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C5" w:rsidRPr="00224048" w:rsidRDefault="00C768A2" w:rsidP="006A47C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  <w:r w:rsidR="00994639" w:rsidRPr="00994639">
        <w:rPr>
          <w:rFonts w:ascii="GHEA Grapalat" w:hAnsi="GHEA Grapalat"/>
          <w:b/>
          <w:lang w:val="hy-AM"/>
        </w:rPr>
        <w:t>ԱԲՈՎՅԱՆ ՀԱՄԱՅՆՔԻ ՀԱՇՎԵԿՇՌՈՒՄ ՀԱՇՎԱՌՎԱԾ ԳՈՒՅՔԸ ՀԱՄԱՅՆՔԱՅԻՆ ԵՆԹԱԿԱՅՈՒԹՅԱՆ ՈՉ ԱՌԵՎՏՐԱՅԻՆ ԿԱԶՄԱԿԵՐՊՈՒԹՅՈՒՆՆԵՐԻՆ ՀԱՆՁՆԵԼՈՒ ՄԱՍԻՆ</w:t>
      </w:r>
      <w:r w:rsidR="006A47C5" w:rsidRPr="00C12028">
        <w:rPr>
          <w:rFonts w:ascii="GHEA Grapalat" w:hAnsi="GHEA Grapalat"/>
          <w:b/>
          <w:lang w:val="hy-AM"/>
        </w:rPr>
        <w:t xml:space="preserve"> </w:t>
      </w:r>
      <w:r w:rsidR="006A47C5"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6A47C5" w:rsidRPr="00224048">
        <w:rPr>
          <w:rFonts w:ascii="GHEA Grapalat" w:hAnsi="GHEA Grapalat"/>
          <w:b/>
          <w:lang w:val="hy-AM"/>
        </w:rPr>
        <w:br/>
      </w:r>
    </w:p>
    <w:p w:rsidR="006A47C5" w:rsidRDefault="00994639" w:rsidP="006A47C5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Նախագիծը մշակվել է  </w:t>
      </w:r>
      <w:r w:rsidRPr="00994639">
        <w:rPr>
          <w:rFonts w:ascii="GHEA Grapalat" w:hAnsi="GHEA Grapalat"/>
          <w:lang w:val="hy-AM"/>
        </w:rPr>
        <w:t>«Տեղական ինքնակառավարման մասին» օրենքի 18-րդ հոդվածի 1-ին մասի 21-րդ կետի</w:t>
      </w:r>
      <w:r w:rsidRPr="00C120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պահանջներին համապատասխան։ Հաշվապահական հաշվառումը  ծրագրային </w:t>
      </w:r>
      <w:r w:rsidRPr="00994639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ՀԾ</w:t>
      </w:r>
      <w:r w:rsidRPr="00994639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իրականացնելու համար անհրաժեշտություն է առաջանում Աբովյանի համայնքապետարանի </w:t>
      </w:r>
      <w:r w:rsidRPr="00994639">
        <w:rPr>
          <w:rFonts w:ascii="GHEA Grapalat" w:hAnsi="GHEA Grapalat"/>
          <w:lang w:val="hy-AM"/>
        </w:rPr>
        <w:t xml:space="preserve"> հաշվեկշռում հաշվառված գույքը  50 195 498 (հիսուն միլիոն հարյուր ինսունհինգ հազար չորս հարյուր իննսունութ) դրամ վերագնահատված արժեքով </w:t>
      </w:r>
      <w:r w:rsidR="00AC185E">
        <w:rPr>
          <w:rFonts w:ascii="GHEA Grapalat" w:hAnsi="GHEA Grapalat"/>
          <w:lang w:val="hy-AM"/>
        </w:rPr>
        <w:t xml:space="preserve"> Աբովյանի համայնքապետարանի հաշվեկշռից </w:t>
      </w:r>
      <w:r w:rsidRPr="00994639">
        <w:rPr>
          <w:rFonts w:ascii="GHEA Grapalat" w:hAnsi="GHEA Grapalat"/>
          <w:lang w:val="hy-AM"/>
        </w:rPr>
        <w:t>հանել</w:t>
      </w:r>
      <w:r w:rsidR="00AC185E">
        <w:rPr>
          <w:rFonts w:ascii="GHEA Grapalat" w:hAnsi="GHEA Grapalat"/>
          <w:lang w:val="hy-AM"/>
        </w:rPr>
        <w:t xml:space="preserve"> և այն ներառել </w:t>
      </w:r>
      <w:r w:rsidRPr="00994639">
        <w:rPr>
          <w:rFonts w:ascii="GHEA Grapalat" w:hAnsi="GHEA Grapalat"/>
          <w:lang w:val="hy-AM"/>
        </w:rPr>
        <w:t>  համայնքային</w:t>
      </w:r>
      <w:r w:rsidRPr="00994639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Pr="00994639">
        <w:rPr>
          <w:rFonts w:ascii="GHEA Grapalat" w:hAnsi="GHEA Grapalat"/>
          <w:lang w:val="hy-AM"/>
        </w:rPr>
        <w:t>ենթակայության ոչ առևտրային կազմակերպությունների</w:t>
      </w:r>
      <w:r w:rsidR="00AC185E">
        <w:rPr>
          <w:rFonts w:ascii="GHEA Grapalat" w:hAnsi="GHEA Grapalat"/>
          <w:lang w:val="hy-AM"/>
        </w:rPr>
        <w:t xml:space="preserve"> հաշվեկշիռներում</w:t>
      </w:r>
      <w:r>
        <w:rPr>
          <w:rFonts w:ascii="GHEA Grapalat" w:hAnsi="GHEA Grapalat"/>
          <w:lang w:val="hy-AM"/>
        </w:rPr>
        <w:t xml:space="preserve">՝  </w:t>
      </w:r>
    </w:p>
    <w:tbl>
      <w:tblPr>
        <w:tblW w:w="9960" w:type="dxa"/>
        <w:tblInd w:w="93" w:type="dxa"/>
        <w:tblLook w:val="04A0"/>
      </w:tblPr>
      <w:tblGrid>
        <w:gridCol w:w="595"/>
        <w:gridCol w:w="3095"/>
        <w:gridCol w:w="1401"/>
        <w:gridCol w:w="1207"/>
        <w:gridCol w:w="1981"/>
        <w:gridCol w:w="1681"/>
      </w:tblGrid>
      <w:tr w:rsidR="00994639" w:rsidRPr="00994639" w:rsidTr="00994639">
        <w:trPr>
          <w:trHeight w:val="10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Հ/h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Փաստացի գույքագրված հիմնական միջոցի անվանումը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Ձեռքբերման տարեթիվ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Քանակ, հատ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Վերագնահատված արժեք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Ընդամենը, ՀՀ դրամ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N 2 մանկապարտեզ»  համայնքային ոչ առևտրային կազմակերպություն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Գորգ    4x6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79 750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79 750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Սառնարան    BEKO   9860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Համակարգչի սեղան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Կոմպլեկտավորված համակարգիչ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Printer   Canon  2900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Գազօջախ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Գազօջախ Բեկո 61311 GNG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1 379 750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N 3 միջհամայնքային  մանկապարտեզ»  համայնքային ոչ առևտրային կազմակերպություն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Գազօջախ  BONNINY  F9423 KGRB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Սառնարան    BEKO   9860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Համակարգչի սեղան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Կոմպլեկտավորված համակարգիչ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Printer   Canon  2900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1 010 000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N 4   մանկապարտեզ»  համայնքային ոչ առևտրային կազմակերպություն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Գազօջախ  BONNINY  F9423 KGRB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Գորգ    4x6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79 750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79 750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Սառնարան    BEKO   9860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Համակարգչի սեղան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Կոմպլեկտավորված համակարգիչ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Printer   Canon  2900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Մանկական մահճակալ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Մանկական սեղան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11 625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465 000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Մանկական աթոռ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195 000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3 949 750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N 5 մանկապարտեզ»  համայնքային ոչ առևտրային կազմակերպություն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Սառնարան    BEKO   9860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Համակարգչի սեղան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Կոմպլեկտավորված համակարգիչ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Printer   Canon  2900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Գազօջախ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1 090 000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N 6 մանկապարտեզ»  համայնքային ոչ առևտրային կազմակերպություն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Սառնարան    BEKO   9860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Համակարգչի սեղան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Կոմպլեկտավորված համակարգիչ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Printer   Canon  2900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Գազօջախ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Մանկ. խաղաս.  (9 հատ )  հավաք.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1 540 000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N 7 մանկապարտեզ»  համայնքային ոչ առևտրային կազմակերպություն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Սառնարան    BEKO   9860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Համակարգչի սեղան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Կոմպլեկտավորված համակարգիչ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Printer   Canon  2900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Սառնարան   DAEWOO FN-435 W 3E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Էլեկտր. սալօջախ վառ. ( RADA  PE -814 SH)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1 610 000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N 9 մանկապարտեզ»  համայնքային ոչ առևտրային կազմակերպություն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Սառնարան    BEKO   9860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Համակարգչի սեղան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Կոմպլեկտավորված համակարգիչ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Printer   Canon  2900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Գազօջախ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Մանկ. խաղաս.  (9 հատ )  հավաք.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1 540 000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N 10 մանկապարտեզ»  համայնքային ոչ առևտրային կազմակերպություն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Սառնարան    BEKO   9860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Համակարգչի սեղան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Կոմպլեկտավորված համակարգիչ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Printer   Canon  2900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Գազօջախ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3 080 000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N 12 մանկապարտեզ»  համայնքային ոչ առևտրային կազմակերպություն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Գազօջախ  BONNINY  F9423 KGRB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Սառնարան    BEKO   9860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Համակարգչի սեղան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Կոմպլեկտավորված համակարգիչ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Printer   Canon  2900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Կենցաղային կահույք թիվ 12 մանկապարտեզի համար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9 142 998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9 142 998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10 152 998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«Գագիկ Ծառուկյանի անվան Աբովյանի սպորտի և մշակույթի համալիր կենտրոն» համայնքային ոչ առևտրային կազմակերպությ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ուն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Համակարգիչ  Dual  Core  E 5500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255 000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255 000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Միքշեր վահանակ    Macnys  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Ուժեղացուցիչ    Samson  1800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243 750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243 750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Ուժեղացուցիչ   Samson   2400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262 500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525 000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Բարձրախոս   EV  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307 500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1 230 000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Բարձրախոս   EV  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420 000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Միկրոֆոն   "SnvRF"  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245 000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245 000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Մանկական մահճակալ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Մանկական օրորոց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68 000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MD-CD  ղեկ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145 350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145 350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Լուսային էֆեկտ    PRADEL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169 000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338 000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Միկրոֆոն ստուդիակ   Srid   FA   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112 000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Բեմի վարագույր թավշյա      (6x7,5)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311 000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622 000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Բեմի վարագույր թավշյա     (7x1,5)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291 500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291 500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DVD  CD   ղեկ.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45 400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45 400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Լուսային էֆեկտ  PAR  64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</w:tr>
      <w:tr w:rsidR="00994639" w:rsidRPr="00994639" w:rsidTr="00C768A2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Լուսային էֆեկտ  PAR  56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994639" w:rsidRPr="00994639" w:rsidTr="00C768A2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Բեմի վարագույր թավշյա 7*1,5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29 150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58 300</w:t>
            </w:r>
          </w:p>
        </w:tc>
      </w:tr>
      <w:tr w:rsidR="00994639" w:rsidRPr="00994639" w:rsidTr="00C768A2">
        <w:trPr>
          <w:trHeight w:val="6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Ձայնային  ֆիլտր էֆեկտոր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18 500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18 500</w:t>
            </w:r>
          </w:p>
        </w:tc>
      </w:tr>
      <w:tr w:rsidR="00994639" w:rsidRPr="00994639" w:rsidTr="00C768A2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Լոբզիկ էլեկտրական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27 000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27 000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Միկրոֆոն  "SnvRF"  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18 750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37 500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Հենակ. Միկրոֆոն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34 000</w:t>
            </w:r>
          </w:p>
        </w:tc>
      </w:tr>
      <w:tr w:rsidR="00994639" w:rsidRPr="00994639" w:rsidTr="00994639">
        <w:trPr>
          <w:trHeight w:val="4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5 892 300</w:t>
            </w:r>
          </w:p>
        </w:tc>
      </w:tr>
      <w:tr w:rsidR="00994639" w:rsidRPr="00994639" w:rsidTr="00994639">
        <w:trPr>
          <w:trHeight w:val="88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Զարեհ Սահակյանցի անվան երաժշտական դպրոց» արտադպրոցական կրթադաստիարակչական ուսումնական հաստատություն համայնքային ոչ առևտրային կազմակերպությ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ուն</w:t>
            </w:r>
          </w:p>
        </w:tc>
      </w:tr>
      <w:tr w:rsidR="00994639" w:rsidRPr="00994639" w:rsidTr="00994639">
        <w:trPr>
          <w:trHeight w:val="4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Ուժեղացուցիչ միկրոֆոնի   MKD  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168 750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168 750</w:t>
            </w:r>
          </w:p>
        </w:tc>
      </w:tr>
      <w:tr w:rsidR="00994639" w:rsidRPr="00994639" w:rsidTr="00994639">
        <w:trPr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CD  Plaver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994639" w:rsidRPr="00994639" w:rsidTr="00994639">
        <w:trPr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Համակարգիչ  P 4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288 000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288 000</w:t>
            </w:r>
          </w:p>
        </w:tc>
      </w:tr>
      <w:tr w:rsidR="00994639" w:rsidRPr="00994639" w:rsidTr="00994639">
        <w:trPr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Միկրոֆոն  MKD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94639" w:rsidRPr="00994639" w:rsidTr="00994639">
        <w:trPr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Միկրոֆոն  հենակ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</w:tr>
      <w:tr w:rsidR="00994639" w:rsidRPr="00994639" w:rsidTr="00994639">
        <w:trPr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Միկրոֆոն  MKD  455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994639" w:rsidRPr="00994639" w:rsidTr="00994639">
        <w:trPr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Բարձրախոս    VD MA NABD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131 500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263 000</w:t>
            </w:r>
          </w:p>
        </w:tc>
      </w:tr>
      <w:tr w:rsidR="00994639" w:rsidRPr="00994639" w:rsidTr="00994639">
        <w:trPr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Մալուխներ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15 750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15 750</w:t>
            </w:r>
          </w:p>
        </w:tc>
      </w:tr>
      <w:tr w:rsidR="00994639" w:rsidRPr="00994639" w:rsidTr="00994639">
        <w:trPr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Աթոռ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175 000</w:t>
            </w:r>
          </w:p>
        </w:tc>
      </w:tr>
      <w:tr w:rsidR="00994639" w:rsidRPr="00994639" w:rsidTr="00994639">
        <w:trPr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Համակարգչի սեղան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994639" w:rsidRPr="00994639" w:rsidTr="00994639">
        <w:trPr>
          <w:trHeight w:val="4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994639" w:rsidRPr="00994639" w:rsidTr="00994639">
        <w:trPr>
          <w:trHeight w:val="93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գեղարվեստի դպրոց» արտադպրոցական կրթադաստիարակչական ուսումնական հաստատություն համայնքային ոչ առևտրային կազմակերպությ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ուն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Կոմպլեկտավորված համակարգիչ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298 000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Աթոռակ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4 920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246 000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544 000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շախմատի դպրոց» ուսումնական հաստատություն համայնքային ոչ առևտրային կազմակերպությ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ուն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Շախմատի սեղան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1 850 000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Էլեկտրոնային ժամացույց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994639" w:rsidRPr="00994639" w:rsidTr="00C768A2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Համակարգիչ   P4   3000 MHz  DVD - RW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292 230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292 230</w:t>
            </w:r>
          </w:p>
        </w:tc>
      </w:tr>
      <w:tr w:rsidR="00994639" w:rsidRPr="00994639" w:rsidTr="00C768A2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Canon    LBP    2900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66 850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66 850</w:t>
            </w:r>
          </w:p>
        </w:tc>
      </w:tr>
      <w:tr w:rsidR="00994639" w:rsidRPr="00994639" w:rsidTr="00C768A2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Ձայնային կոմպլեկտ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365 000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365 000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Հատակի ուղեգորգ   1,2*25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7 210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180 250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Համակարգչի սեղան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420 000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Համակարգիչ</w:t>
            </w: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intel</w:t>
            </w:r>
            <w:proofErr w:type="spellEnd"/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Dual Core 2.2 </w:t>
            </w:r>
            <w:proofErr w:type="spellStart"/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Ghz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147 000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1 470 000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LSD 19 View Sonic </w:t>
            </w:r>
            <w:proofErr w:type="spellStart"/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VX</w:t>
            </w:r>
            <w:proofErr w:type="spellEnd"/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1962 wm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1 120 000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Աթոռ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264 000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6 528 330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համայնքային կոմունալ տնտեսություն»  համայնքային ոչ առևտրային կազմակերպությ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ուն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Տարողության  բաք 5տ   (կոմունալ)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2 934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Աղբաման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29 500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944 000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Մետաղական աղբարկղ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34 000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952 000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Հոսանքի գեներատոր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752 103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752 103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Զոդող մեքենա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137 442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137 442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Էլետրական  սղոց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136 993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136 993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Բենզինային սղոց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153 409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153 409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Բենզինային գերանդի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368 795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368 795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Մետաղ կտրող մեքենա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673 474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673 474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«RENSON» ֆիրմայի ավտո լվացող ավտոմատ եռաֆազ սարք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830 000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830 000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Աղբաման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Համակարգիչ  P 4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188 190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188 190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3A4D5F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UPS  625  A  </w:t>
            </w:r>
            <w:r w:rsidR="00994639"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20050650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28 050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28 050</w:t>
            </w:r>
          </w:p>
        </w:tc>
      </w:tr>
      <w:tr w:rsidR="00994639" w:rsidRPr="00994639" w:rsidTr="0099463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Տպիչ    HC  1010 գործ.   cN    FE  067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91 800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91 800</w:t>
            </w:r>
          </w:p>
        </w:tc>
      </w:tr>
      <w:tr w:rsidR="00994639" w:rsidRPr="00994639" w:rsidTr="00C768A2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Մետաղական  աղբարկղ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7 445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744 500</w:t>
            </w:r>
          </w:p>
        </w:tc>
      </w:tr>
      <w:tr w:rsidR="00994639" w:rsidRPr="00994639" w:rsidTr="00C768A2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Համակարգիչ   P4   3000 MHz  DVD - RW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292 230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292 230</w:t>
            </w:r>
          </w:p>
        </w:tc>
      </w:tr>
      <w:tr w:rsidR="00994639" w:rsidRPr="00994639" w:rsidTr="00C768A2">
        <w:trPr>
          <w:trHeight w:val="5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Canon    LBP    2900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66 850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66 850</w:t>
            </w:r>
          </w:p>
        </w:tc>
      </w:tr>
      <w:tr w:rsidR="00994639" w:rsidRPr="00994639" w:rsidTr="00994639">
        <w:trPr>
          <w:trHeight w:val="5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Printer   Canon  2900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994639" w:rsidRPr="00994639" w:rsidTr="00994639">
        <w:trPr>
          <w:trHeight w:val="5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Pentium  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212 800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212 800</w:t>
            </w:r>
          </w:p>
        </w:tc>
      </w:tr>
      <w:tr w:rsidR="00994639" w:rsidRPr="00994639" w:rsidTr="00994639">
        <w:trPr>
          <w:trHeight w:val="5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10 635 570</w:t>
            </w:r>
          </w:p>
        </w:tc>
      </w:tr>
      <w:tr w:rsidR="00994639" w:rsidRPr="00994639" w:rsidTr="00994639">
        <w:trPr>
          <w:trHeight w:val="6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«Աբովյանի քաղաքային տնտեսություն»  համայնքային ոչ առևտրային կազմակերպությ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ուն</w:t>
            </w:r>
          </w:p>
        </w:tc>
      </w:tr>
      <w:tr w:rsidR="00994639" w:rsidRPr="00994639" w:rsidTr="00994639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Pentium  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212 800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212 800</w:t>
            </w:r>
          </w:p>
        </w:tc>
      </w:tr>
      <w:tr w:rsidR="00994639" w:rsidRPr="00994639" w:rsidTr="00994639">
        <w:trPr>
          <w:trHeight w:val="5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212 800</w:t>
            </w:r>
          </w:p>
        </w:tc>
      </w:tr>
      <w:tr w:rsidR="00994639" w:rsidRPr="00994639" w:rsidTr="00994639">
        <w:trPr>
          <w:trHeight w:val="5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639" w:rsidRPr="00994639" w:rsidRDefault="00994639" w:rsidP="009946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63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50 195 498</w:t>
            </w:r>
          </w:p>
        </w:tc>
      </w:tr>
    </w:tbl>
    <w:p w:rsidR="006A47C5" w:rsidRPr="00224048" w:rsidRDefault="006A47C5" w:rsidP="008A1B4D">
      <w:pPr>
        <w:jc w:val="center"/>
        <w:rPr>
          <w:rFonts w:ascii="GHEA Grapalat" w:hAnsi="GHEA Grapalat"/>
          <w:b/>
          <w:lang w:val="hy-AM"/>
        </w:rPr>
      </w:pPr>
      <w:r w:rsidRPr="00224048">
        <w:rPr>
          <w:rFonts w:ascii="GHEA Grapalat" w:hAnsi="GHEA Grapalat"/>
          <w:b/>
          <w:lang w:val="hy-AM"/>
        </w:rPr>
        <w:br/>
      </w:r>
    </w:p>
    <w:p w:rsidR="006A47C5" w:rsidRDefault="00994639" w:rsidP="006A47C5">
      <w:pPr>
        <w:jc w:val="center"/>
        <w:rPr>
          <w:rFonts w:ascii="GHEA Grapalat" w:hAnsi="GHEA Grapalat"/>
          <w:b/>
          <w:lang w:val="hy-AM"/>
        </w:rPr>
      </w:pPr>
      <w:r w:rsidRPr="00994639">
        <w:rPr>
          <w:rFonts w:ascii="GHEA Grapalat" w:hAnsi="GHEA Grapalat"/>
          <w:b/>
          <w:lang w:val="hy-AM"/>
        </w:rPr>
        <w:t>ԱԲՈՎՅԱՆ ՀԱՄԱՅՆՔԻ ՀԱՇՎԵԿՇՌՈՒՄ ՀԱՇՎԱՌՎԱԾ ԳՈՒՅՔԸ ՀԱՄԱՅՆՔԱՅԻՆ ԵՆԹԱԿԱՅՈՒԹՅԱՆ ՈՉ ԱՌԵՎՏՐԱՅԻՆ ԿԱԶՄԱԿԵՐՊՈՒԹՅՈՒՆՆԵՐԻՆ ՀԱՆՁՆԵԼՈՒ ՄԱՍԻՆ</w:t>
      </w:r>
      <w:r>
        <w:rPr>
          <w:rFonts w:ascii="GHEA Grapalat" w:hAnsi="GHEA Grapalat"/>
          <w:b/>
          <w:lang w:val="hy-AM"/>
        </w:rPr>
        <w:t xml:space="preserve">  </w:t>
      </w:r>
      <w:r w:rsidR="006A47C5" w:rsidRPr="00224048">
        <w:rPr>
          <w:rFonts w:ascii="GHEA Grapalat" w:hAnsi="GHEA Grapalat"/>
          <w:b/>
          <w:lang w:val="hy-AM"/>
        </w:rPr>
        <w:t>ՆԱԽԱԳԾԻ ԸՆԴՈՒՆՄԱՆ ԱՌՆՉՈՒԹՅԱՄԲ ԱՅԼ ԻՐԱՎԱԿԱՆ ԱԿՏԵՐԻ ԸՆԴՈՒՆՄԱՆ ԱՆՀԱՐԺԵՇՏՈՒԹՅԱՆ ՄԱՍԻՆ</w:t>
      </w:r>
    </w:p>
    <w:p w:rsidR="006A47C5" w:rsidRPr="00224048" w:rsidRDefault="006A47C5" w:rsidP="00C768A2">
      <w:pPr>
        <w:jc w:val="both"/>
        <w:rPr>
          <w:rFonts w:ascii="GHEA Grapalat" w:hAnsi="GHEA Grapalat"/>
          <w:b/>
          <w:lang w:val="hy-AM"/>
        </w:rPr>
      </w:pPr>
      <w:r w:rsidRPr="00C12028">
        <w:rPr>
          <w:rFonts w:ascii="GHEA Grapalat" w:hAnsi="GHEA Grapalat"/>
          <w:lang w:val="hy-AM"/>
        </w:rPr>
        <w:br/>
      </w:r>
      <w:r w:rsidR="00994639">
        <w:rPr>
          <w:rFonts w:ascii="GHEA Grapalat" w:hAnsi="GHEA Grapalat"/>
          <w:lang w:val="hy-AM"/>
        </w:rPr>
        <w:t>Ա</w:t>
      </w:r>
      <w:r w:rsidR="00994639" w:rsidRPr="00994639">
        <w:rPr>
          <w:rFonts w:ascii="GHEA Grapalat" w:hAnsi="GHEA Grapalat"/>
          <w:lang w:val="hy-AM"/>
        </w:rPr>
        <w:t>բովյան համայնքի հաշվեկշռում հաշվառված գույքը համայնքային ենթակայության ոչ առեվտրային կազմակերպություններին հանձնելու մասին նախագծի</w:t>
      </w:r>
      <w:r w:rsidR="00994639" w:rsidRPr="00224048">
        <w:rPr>
          <w:rFonts w:ascii="GHEA Grapalat" w:hAnsi="GHEA Grapalat"/>
          <w:b/>
          <w:lang w:val="hy-AM"/>
        </w:rPr>
        <w:t xml:space="preserve"> </w:t>
      </w:r>
      <w:r w:rsidR="00994639" w:rsidRPr="00C12028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Pr="00C12028">
        <w:rPr>
          <w:rFonts w:ascii="GHEA Grapalat" w:hAnsi="GHEA Grapalat"/>
          <w:lang w:val="hy-AM"/>
        </w:rPr>
        <w:tab/>
      </w:r>
      <w:r w:rsidRPr="00C12028">
        <w:rPr>
          <w:rFonts w:ascii="GHEA Grapalat" w:hAnsi="GHEA Grapalat"/>
          <w:lang w:val="hy-AM"/>
        </w:rPr>
        <w:br/>
      </w:r>
    </w:p>
    <w:p w:rsidR="006A47C5" w:rsidRDefault="00994639" w:rsidP="008A1B4D">
      <w:pPr>
        <w:jc w:val="center"/>
        <w:rPr>
          <w:rFonts w:ascii="GHEA Grapalat" w:hAnsi="GHEA Grapalat"/>
          <w:b/>
          <w:lang w:val="hy-AM"/>
        </w:rPr>
      </w:pPr>
      <w:r w:rsidRPr="00994639">
        <w:rPr>
          <w:rFonts w:ascii="GHEA Grapalat" w:hAnsi="GHEA Grapalat"/>
          <w:b/>
          <w:lang w:val="hy-AM"/>
        </w:rPr>
        <w:t>ԱԲՈՎՅԱՆ ՀԱՄԱՅՆՔԻ ՀԱՇՎԵԿՇՌՈՒՄ ՀԱՇՎԱՌՎԱԾ ԳՈՒՅՔԸ ՀԱՄԱՅՆՔԱՅԻՆ ԵՆԹԱԿԱՅՈՒԹՅԱՆ ՈՉ ԱՌԵՎՏՐԱՅԻՆ ԿԱԶՄԱԿԵՐՊՈՒԹՅՈՒՆՆԵՐԻՆ ՀԱՆՁՆԵԼՈՒ ՄԱՍԻՆ</w:t>
      </w:r>
      <w:r>
        <w:rPr>
          <w:rFonts w:ascii="GHEA Grapalat" w:hAnsi="GHEA Grapalat"/>
          <w:b/>
          <w:lang w:val="hy-AM"/>
        </w:rPr>
        <w:t xml:space="preserve">  </w:t>
      </w:r>
      <w:r w:rsidRPr="00224048">
        <w:rPr>
          <w:rFonts w:ascii="GHEA Grapalat" w:hAnsi="GHEA Grapalat"/>
          <w:b/>
          <w:lang w:val="hy-AM"/>
        </w:rPr>
        <w:t xml:space="preserve">ՆԱԽԱԳԾԻ </w:t>
      </w:r>
      <w:r>
        <w:rPr>
          <w:rFonts w:ascii="GHEA Grapalat" w:hAnsi="GHEA Grapalat"/>
          <w:b/>
          <w:lang w:val="hy-AM"/>
        </w:rPr>
        <w:t xml:space="preserve"> </w:t>
      </w:r>
      <w:r w:rsidR="006A47C5" w:rsidRPr="00224048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</w:p>
    <w:p w:rsidR="006A47C5" w:rsidRDefault="00994639" w:rsidP="006A47C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994639">
        <w:rPr>
          <w:rFonts w:ascii="GHEA Grapalat" w:hAnsi="GHEA Grapalat"/>
          <w:lang w:val="hy-AM"/>
        </w:rPr>
        <w:t>բովյան համայնքի հաշվեկշռում հաշվառված գույքը համայնքային ենթակայության ոչ առեվտրային կազմակերպություններին հանձնելու մասին</w:t>
      </w:r>
      <w:r w:rsidR="006A47C5" w:rsidRPr="00C12028">
        <w:rPr>
          <w:rFonts w:ascii="GHEA Grapalat" w:hAnsi="GHEA Grapalat"/>
          <w:lang w:val="hy-AM"/>
        </w:rPr>
        <w:t xml:space="preserve">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C768A2" w:rsidRDefault="00C768A2" w:rsidP="006A47C5">
      <w:pPr>
        <w:jc w:val="both"/>
        <w:rPr>
          <w:rFonts w:ascii="GHEA Grapalat" w:hAnsi="GHEA Grapalat"/>
          <w:b/>
          <w:lang w:val="hy-AM"/>
        </w:rPr>
      </w:pPr>
    </w:p>
    <w:p w:rsidR="00C768A2" w:rsidRPr="00224048" w:rsidRDefault="00C768A2" w:rsidP="006A47C5">
      <w:pPr>
        <w:jc w:val="both"/>
        <w:rPr>
          <w:rFonts w:ascii="GHEA Grapalat" w:hAnsi="GHEA Grapalat"/>
          <w:b/>
          <w:lang w:val="hy-AM"/>
        </w:rPr>
      </w:pPr>
    </w:p>
    <w:p w:rsidR="00411C4E" w:rsidRDefault="006A47C5" w:rsidP="003A4D5F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             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  <w:t>Վ. ԳԵՎՈՐԳՅԱՆ</w:t>
      </w:r>
    </w:p>
    <w:sectPr w:rsidR="00411C4E" w:rsidSect="00AC18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A47C5"/>
    <w:rsid w:val="000A5ECF"/>
    <w:rsid w:val="00166A69"/>
    <w:rsid w:val="003A4D5F"/>
    <w:rsid w:val="00411C4E"/>
    <w:rsid w:val="006A47C5"/>
    <w:rsid w:val="006E788E"/>
    <w:rsid w:val="008A1B4D"/>
    <w:rsid w:val="00994639"/>
    <w:rsid w:val="00AC185E"/>
    <w:rsid w:val="00BF278A"/>
    <w:rsid w:val="00C768A2"/>
    <w:rsid w:val="00D86895"/>
    <w:rsid w:val="00E85234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7</cp:revision>
  <cp:lastPrinted>2021-11-11T13:56:00Z</cp:lastPrinted>
  <dcterms:created xsi:type="dcterms:W3CDTF">2018-04-16T06:22:00Z</dcterms:created>
  <dcterms:modified xsi:type="dcterms:W3CDTF">2021-11-11T13:56:00Z</dcterms:modified>
</cp:coreProperties>
</file>