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21" w:rsidRDefault="00CE5521" w:rsidP="00CE552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CE5521" w:rsidRDefault="00CE5521" w:rsidP="00CE552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E5521" w:rsidRDefault="00CE5521" w:rsidP="00CE5521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 w:cs="Sylfaen"/>
          <w:b/>
          <w:lang w:val="hy-AM"/>
        </w:rPr>
        <w:t>ՀԱՆՐԱԿԱՑԱՐԱՆԱՅԻՆ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ԹԱՂԱՄԱՍԻ</w:t>
      </w:r>
      <w:r>
        <w:rPr>
          <w:rFonts w:ascii="GHEA Grapalat" w:hAnsi="GHEA Grapalat"/>
          <w:b/>
          <w:lang w:val="hy-AM"/>
        </w:rPr>
        <w:t xml:space="preserve"> </w:t>
      </w:r>
      <w:r w:rsidRPr="00CE5521"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  <w:lang w:val="hy-AM"/>
        </w:rPr>
        <w:t>-</w:t>
      </w:r>
      <w:r w:rsidRPr="00CE5521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ՇԵՆՔԻ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ԹԻՎ</w:t>
      </w:r>
      <w:r>
        <w:rPr>
          <w:rFonts w:ascii="GHEA Grapalat" w:hAnsi="GHEA Grapalat" w:cs="Calibri"/>
          <w:b/>
          <w:lang w:val="hy-AM"/>
        </w:rPr>
        <w:t xml:space="preserve"> 53 ԲՆԱԿԱՐԱՆՆ</w:t>
      </w:r>
      <w:r>
        <w:rPr>
          <w:rFonts w:ascii="GHEA Grapalat" w:hAnsi="GHEA Grapalat"/>
          <w:b/>
          <w:color w:val="000000"/>
          <w:lang w:val="hy-AM"/>
        </w:rPr>
        <w:t xml:space="preserve"> ՈՒՂՂԱԿԻ ՎԱՃԱՌՔՈՎ</w:t>
      </w:r>
      <w:r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CE5521" w:rsidRDefault="00CE5521" w:rsidP="00CE552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CE5521" w:rsidRDefault="00CE5521" w:rsidP="00CE5521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Տատյանա Ավագյանը 19</w:t>
      </w:r>
      <w:r w:rsidR="0059470C" w:rsidRPr="0059470C">
        <w:rPr>
          <w:rFonts w:ascii="GHEA Grapalat" w:hAnsi="GHEA Grapalat"/>
          <w:lang w:val="hy-AM"/>
        </w:rPr>
        <w:t>99</w:t>
      </w:r>
      <w:r>
        <w:rPr>
          <w:rFonts w:ascii="GHEA Grapalat" w:hAnsi="GHEA Grapalat"/>
          <w:lang w:val="hy-AM"/>
        </w:rPr>
        <w:t xml:space="preserve"> թվականից </w:t>
      </w:r>
      <w:r w:rsidR="005F7B29">
        <w:rPr>
          <w:rFonts w:ascii="GHEA Grapalat" w:hAnsi="GHEA Grapalat"/>
          <w:lang w:val="hy-AM"/>
        </w:rPr>
        <w:t xml:space="preserve">ընտանիքով </w:t>
      </w:r>
      <w:r>
        <w:rPr>
          <w:rFonts w:ascii="GHEA Grapalat" w:hAnsi="GHEA Grapalat"/>
          <w:lang w:val="hy-AM"/>
        </w:rPr>
        <w:t xml:space="preserve">բնակվում է </w:t>
      </w:r>
      <w:r>
        <w:rPr>
          <w:rFonts w:ascii="GHEA Grapalat" w:hAnsi="GHEA Grapalat" w:cs="Sylfaen"/>
          <w:lang w:val="hy-AM"/>
        </w:rPr>
        <w:t>Հանրակացարանային թաղամասի 1-ին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</w:t>
      </w:r>
      <w:r w:rsidR="005F7B29">
        <w:rPr>
          <w:rFonts w:ascii="GHEA Grapalat" w:hAnsi="GHEA Grapalat" w:cs="Calibri"/>
          <w:lang w:val="hy-AM"/>
        </w:rPr>
        <w:t>5</w:t>
      </w:r>
      <w:r>
        <w:rPr>
          <w:rFonts w:ascii="GHEA Grapalat" w:hAnsi="GHEA Grapalat" w:cs="Calibri"/>
          <w:lang w:val="hy-AM"/>
        </w:rPr>
        <w:t>3 բնակարանում</w:t>
      </w:r>
      <w:r>
        <w:rPr>
          <w:rFonts w:ascii="GHEA Grapalat" w:hAnsi="GHEA Grapalat"/>
          <w:lang w:val="hy-AM"/>
        </w:rPr>
        <w:t xml:space="preserve"> և դիմում է ներկայացրել՝ նշված բնակարանն իրեն սահմանված կարգով օտարելու համար, ինչպես նաև պատրաստակամ է վճարելու  անշարժ գույքի դիմաց </w:t>
      </w:r>
      <w:r w:rsidRPr="00CE5521">
        <w:rPr>
          <w:rFonts w:ascii="GHEA Grapalat" w:hAnsi="GHEA Grapalat"/>
          <w:color w:val="333333"/>
          <w:shd w:val="clear" w:color="auto" w:fill="FFFFFF"/>
          <w:lang w:val="hy-AM"/>
        </w:rPr>
        <w:t>141 000</w:t>
      </w:r>
      <w:r w:rsidRPr="00CE5521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E5521">
        <w:rPr>
          <w:rFonts w:ascii="GHEA Grapalat" w:hAnsi="GHEA Grapalat"/>
          <w:color w:val="333333"/>
          <w:shd w:val="clear" w:color="auto" w:fill="FFFFFF"/>
          <w:lang w:val="hy-AM"/>
        </w:rPr>
        <w:t>(հարյուր քառասունմեկ հազար)</w:t>
      </w:r>
      <w:r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2020 </w:t>
      </w:r>
      <w:r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CE5521">
        <w:rPr>
          <w:rFonts w:ascii="GHEA Grapalat" w:hAnsi="GHEA Grapalat"/>
          <w:color w:val="333333"/>
          <w:shd w:val="clear" w:color="auto" w:fill="FFFFFF"/>
          <w:lang w:val="hy-AM"/>
        </w:rPr>
        <w:t>սեպտեմբերի 22-ի</w:t>
      </w:r>
      <w:r w:rsidRPr="00CE5521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E5521">
        <w:rPr>
          <w:rFonts w:ascii="GHEA Grapalat" w:hAnsi="GHEA Grapalat"/>
          <w:color w:val="333333"/>
          <w:shd w:val="clear" w:color="auto" w:fill="FFFFFF"/>
          <w:lang w:val="hy-AM"/>
        </w:rPr>
        <w:t>թիվ «305Բ-01/Վ-020»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հաշվետվությունը</w:t>
      </w:r>
      <w:r>
        <w:rPr>
          <w:rFonts w:ascii="GHEA Grapalat" w:hAnsi="GHEA Grapalat"/>
          <w:lang w:val="hy-AM"/>
        </w:rPr>
        <w:t>/։</w:t>
      </w:r>
    </w:p>
    <w:p w:rsidR="00CE5521" w:rsidRDefault="00CE5521" w:rsidP="00CE5521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Ելնելով վերոգրյալից՝ Աբովյան համայնքի ավագանու քննարկման է ներկայացվում «Աբովյան համայնքի սեփականություն հանդիսացող </w:t>
      </w:r>
      <w:r>
        <w:rPr>
          <w:rFonts w:ascii="GHEA Grapalat" w:hAnsi="GHEA Grapalat" w:cs="Sylfaen"/>
          <w:lang w:val="hy-AM"/>
        </w:rPr>
        <w:t xml:space="preserve">Հանրակացարանային թաղամասի </w:t>
      </w:r>
      <w:r w:rsidR="005F7B29">
        <w:rPr>
          <w:rFonts w:ascii="GHEA Grapalat" w:hAnsi="GHEA Grapalat" w:cs="Sylfaen"/>
          <w:lang w:val="hy-AM"/>
        </w:rPr>
        <w:t>1-ին</w:t>
      </w:r>
      <w:r w:rsidR="005F7B29">
        <w:rPr>
          <w:rFonts w:ascii="GHEA Grapalat" w:hAnsi="GHEA Grapalat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շենքի</w:t>
      </w:r>
      <w:r w:rsidR="005F7B29">
        <w:rPr>
          <w:rFonts w:ascii="GHEA Grapalat" w:hAnsi="GHEA Grapalat" w:cs="Calibri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թիվ</w:t>
      </w:r>
      <w:r w:rsidR="005F7B29">
        <w:rPr>
          <w:rFonts w:ascii="GHEA Grapalat" w:hAnsi="GHEA Grapalat" w:cs="Calibri"/>
          <w:lang w:val="hy-AM"/>
        </w:rPr>
        <w:t xml:space="preserve"> 53 </w:t>
      </w:r>
      <w:r>
        <w:rPr>
          <w:rFonts w:ascii="GHEA Grapalat" w:hAnsi="GHEA Grapalat"/>
          <w:color w:val="000000"/>
          <w:lang w:val="hy-AM"/>
        </w:rPr>
        <w:t>բնակարան</w:t>
      </w:r>
      <w:r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նախագիծը:</w:t>
      </w:r>
      <w:r>
        <w:rPr>
          <w:rFonts w:ascii="GHEA Grapalat" w:hAnsi="GHEA Grapalat"/>
          <w:lang w:val="hy-AM"/>
        </w:rPr>
        <w:tab/>
      </w:r>
    </w:p>
    <w:p w:rsidR="00CE5521" w:rsidRDefault="00CE5521" w:rsidP="00CE5521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«Աբովյան համայնքի սեփականություն հանդիսացող </w:t>
      </w:r>
      <w:r>
        <w:rPr>
          <w:rFonts w:ascii="GHEA Grapalat" w:hAnsi="GHEA Grapalat" w:cs="Sylfaen"/>
          <w:lang w:val="hy-AM"/>
        </w:rPr>
        <w:t xml:space="preserve">Հանրակացարանային թաղամասի </w:t>
      </w:r>
      <w:r w:rsidR="005F7B29">
        <w:rPr>
          <w:rFonts w:ascii="GHEA Grapalat" w:hAnsi="GHEA Grapalat" w:cs="Sylfaen"/>
          <w:lang w:val="hy-AM"/>
        </w:rPr>
        <w:t>1-ին</w:t>
      </w:r>
      <w:r w:rsidR="005F7B29">
        <w:rPr>
          <w:rFonts w:ascii="GHEA Grapalat" w:hAnsi="GHEA Grapalat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շենքի</w:t>
      </w:r>
      <w:r w:rsidR="005F7B29">
        <w:rPr>
          <w:rFonts w:ascii="GHEA Grapalat" w:hAnsi="GHEA Grapalat" w:cs="Calibri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թիվ</w:t>
      </w:r>
      <w:r w:rsidR="005F7B29">
        <w:rPr>
          <w:rFonts w:ascii="GHEA Grapalat" w:hAnsi="GHEA Grapalat" w:cs="Calibri"/>
          <w:lang w:val="hy-AM"/>
        </w:rPr>
        <w:t xml:space="preserve"> 53 </w:t>
      </w:r>
      <w:r>
        <w:rPr>
          <w:rFonts w:ascii="GHEA Grapalat" w:hAnsi="GHEA Grapalat"/>
          <w:color w:val="000000"/>
          <w:lang w:val="hy-AM"/>
        </w:rPr>
        <w:t>բնակարան</w:t>
      </w:r>
      <w:r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CE5521" w:rsidRDefault="00CE5521" w:rsidP="00CE5521">
      <w:p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5F7B29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5F7B29">
        <w:rPr>
          <w:rFonts w:ascii="GHEA Grapalat" w:hAnsi="GHEA Grapalat" w:cs="Sylfaen"/>
          <w:lang w:val="hy-AM"/>
        </w:rPr>
        <w:t>Հանրակացարանային թաղամասի 1-ին</w:t>
      </w:r>
      <w:r w:rsidR="005F7B29">
        <w:rPr>
          <w:rFonts w:ascii="GHEA Grapalat" w:hAnsi="GHEA Grapalat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շենքի</w:t>
      </w:r>
      <w:r w:rsidR="005F7B29">
        <w:rPr>
          <w:rFonts w:ascii="GHEA Grapalat" w:hAnsi="GHEA Grapalat" w:cs="Calibri"/>
          <w:lang w:val="hy-AM"/>
        </w:rPr>
        <w:t xml:space="preserve"> </w:t>
      </w:r>
      <w:r w:rsidR="005F7B29">
        <w:rPr>
          <w:rFonts w:ascii="GHEA Grapalat" w:hAnsi="GHEA Grapalat" w:cs="Sylfaen"/>
          <w:lang w:val="hy-AM"/>
        </w:rPr>
        <w:t>թիվ</w:t>
      </w:r>
      <w:r w:rsidR="005F7B29">
        <w:rPr>
          <w:rFonts w:ascii="GHEA Grapalat" w:hAnsi="GHEA Grapalat" w:cs="Calibri"/>
          <w:lang w:val="hy-AM"/>
        </w:rPr>
        <w:t xml:space="preserve"> 53 </w:t>
      </w:r>
      <w:r w:rsidR="005F7B29">
        <w:rPr>
          <w:rFonts w:ascii="GHEA Grapalat" w:hAnsi="GHEA Grapalat"/>
          <w:color w:val="000000"/>
          <w:lang w:val="hy-AM"/>
        </w:rPr>
        <w:t>բնակարան</w:t>
      </w:r>
      <w:r w:rsidR="005F7B29">
        <w:rPr>
          <w:rFonts w:ascii="GHEA Grapalat" w:hAnsi="GHEA Grapalat"/>
          <w:lang w:val="hy-AM"/>
        </w:rPr>
        <w:t xml:space="preserve">ն ուղղակի վաճառքով օտարելու մասին» </w:t>
      </w:r>
      <w:r>
        <w:rPr>
          <w:rFonts w:ascii="GHEA Grapalat" w:hAnsi="GHEA Grapalat"/>
          <w:lang w:val="hy-AM"/>
        </w:rPr>
        <w:t xml:space="preserve">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</w:p>
    <w:p w:rsidR="00B56845" w:rsidRPr="00B56845" w:rsidRDefault="00B56845" w:rsidP="00B56845">
      <w:pPr>
        <w:spacing w:line="240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</w:p>
    <w:p w:rsidR="00B56845" w:rsidRPr="00B56845" w:rsidRDefault="00B56845" w:rsidP="00B56845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B56845" w:rsidRPr="00B56845" w:rsidRDefault="00B56845" w:rsidP="00B56845">
      <w:pPr>
        <w:pStyle w:val="NormalWeb"/>
        <w:jc w:val="center"/>
        <w:rPr>
          <w:rFonts w:ascii="GHEA Grapalat" w:hAnsi="GHEA Grapalat"/>
          <w:lang w:val="en-US"/>
        </w:rPr>
      </w:pPr>
      <w:r w:rsidRPr="00B56845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56845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56845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B56845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B56845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B56845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B56845" w:rsidRDefault="00E43AE7">
      <w:pPr>
        <w:rPr>
          <w:rFonts w:ascii="GHEA Grapalat" w:hAnsi="GHEA Grapalat"/>
        </w:rPr>
      </w:pPr>
    </w:p>
    <w:sectPr w:rsidR="00E43AE7" w:rsidRPr="00B56845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B2025"/>
    <w:rsid w:val="00425A98"/>
    <w:rsid w:val="00464BEE"/>
    <w:rsid w:val="0059470C"/>
    <w:rsid w:val="005F7B29"/>
    <w:rsid w:val="00B56845"/>
    <w:rsid w:val="00CE5521"/>
    <w:rsid w:val="00E43AE7"/>
    <w:rsid w:val="00E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9</cp:revision>
  <dcterms:created xsi:type="dcterms:W3CDTF">2020-11-27T07:15:00Z</dcterms:created>
  <dcterms:modified xsi:type="dcterms:W3CDTF">2020-12-07T15:27:00Z</dcterms:modified>
</cp:coreProperties>
</file>