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6A" w:rsidRPr="00C31DBB" w:rsidRDefault="00E3186A" w:rsidP="00E3186A">
      <w:pPr>
        <w:spacing w:after="0" w:line="240" w:lineRule="auto"/>
        <w:ind w:right="739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                                                                                                     </w:t>
      </w:r>
      <w:bookmarkStart w:id="0" w:name="_GoBack"/>
      <w:proofErr w:type="spellStart"/>
      <w:r w:rsidRPr="00C31DBB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Հավելված</w:t>
      </w:r>
      <w:proofErr w:type="spellEnd"/>
    </w:p>
    <w:p w:rsidR="00E3186A" w:rsidRPr="00C31DBB" w:rsidRDefault="00E3186A" w:rsidP="00E3186A">
      <w:pPr>
        <w:spacing w:after="0" w:line="240" w:lineRule="auto"/>
        <w:ind w:right="739" w:firstLine="5396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</w:t>
      </w:r>
      <w:r w:rsidRPr="00C31DBB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ավագանու</w:t>
      </w:r>
      <w:proofErr w:type="spellEnd"/>
    </w:p>
    <w:p w:rsidR="008844A3" w:rsidRPr="008844A3" w:rsidRDefault="00E3186A" w:rsidP="008844A3">
      <w:pPr>
        <w:spacing w:after="0" w:line="240" w:lineRule="auto"/>
        <w:ind w:left="1440" w:right="739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</w:t>
      </w: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                                 </w:t>
      </w:r>
      <w:r w:rsidRPr="008844A3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2022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hy-AM"/>
        </w:rPr>
        <w:t xml:space="preserve"> </w:t>
      </w:r>
      <w:r w:rsidRPr="008844A3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>թվականի</w:t>
      </w:r>
      <w:r w:rsidRPr="00C31DBB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>սեպտեմբերի 29-ի</w:t>
      </w: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  </w:t>
      </w:r>
      <w:r w:rsidR="008844A3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br/>
        <w:t xml:space="preserve">                                                                                    </w:t>
      </w:r>
      <w:r w:rsidR="008844A3" w:rsidRPr="008844A3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N</w:t>
      </w:r>
      <w:r w:rsidR="008844A3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111</w:t>
      </w:r>
      <w:r w:rsidR="008844A3" w:rsidRPr="008844A3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-</w:t>
      </w:r>
      <w:r w:rsidR="008844A3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Ն</w:t>
      </w:r>
      <w:r w:rsidR="008844A3" w:rsidRPr="00C31DBB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</w:t>
      </w:r>
      <w:r w:rsidR="008844A3" w:rsidRPr="008844A3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որոշման</w:t>
      </w:r>
    </w:p>
    <w:bookmarkEnd w:id="0"/>
    <w:p w:rsidR="00297EA1" w:rsidRPr="008844A3" w:rsidRDefault="00E3186A" w:rsidP="00E3186A">
      <w:pPr>
        <w:spacing w:after="0" w:line="240" w:lineRule="auto"/>
        <w:ind w:left="1440" w:right="739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</w:t>
      </w:r>
      <w:r w:rsidR="008844A3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          </w:t>
      </w:r>
    </w:p>
    <w:p w:rsidR="00297EA1" w:rsidRPr="008844A3" w:rsidRDefault="00297EA1" w:rsidP="00C31DBB">
      <w:pPr>
        <w:shd w:val="clear" w:color="auto" w:fill="FFFFFF"/>
        <w:spacing w:after="0" w:line="240" w:lineRule="auto"/>
        <w:ind w:firstLine="303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8844A3">
        <w:rPr>
          <w:rFonts w:ascii="GHEA Grapalat" w:eastAsia="Times New Roman" w:hAnsi="GHEA Grapalat" w:cs="Times New Roman"/>
          <w:b/>
          <w:bCs/>
          <w:color w:val="000000"/>
          <w:lang w:val="hy-AM"/>
        </w:rPr>
        <w:t>Կ Ա Ր Գ</w:t>
      </w:r>
    </w:p>
    <w:p w:rsidR="00297EA1" w:rsidRPr="00DD5490" w:rsidRDefault="008F3BC0" w:rsidP="00C31DBB">
      <w:pPr>
        <w:shd w:val="clear" w:color="auto" w:fill="FFFFFF"/>
        <w:spacing w:after="0" w:line="240" w:lineRule="auto"/>
        <w:ind w:firstLine="303"/>
        <w:jc w:val="center"/>
        <w:rPr>
          <w:rFonts w:ascii="GHEA Grapalat" w:eastAsia="Times New Roman" w:hAnsi="GHEA Grapalat" w:cs="Times New Roman"/>
          <w:color w:val="000000"/>
          <w:sz w:val="18"/>
          <w:szCs w:val="20"/>
        </w:rPr>
      </w:pPr>
      <w:r w:rsidRPr="008F3BC0">
        <w:rPr>
          <w:rStyle w:val="a4"/>
          <w:rFonts w:ascii="GHEA Grapalat" w:hAnsi="GHEA Grapalat"/>
          <w:sz w:val="20"/>
          <w:lang w:val="hy-AM"/>
        </w:rPr>
        <w:t xml:space="preserve">ԱԲՈՎՅԱՆ ՀԱՄԱՅՆՔԻ ՎԱՐՉԱԿԱՆ ՍԱՀՄԱՆՆԵՐՈՒՄ ԳՏՆՎՈՂ ԱՆՇԱՐԺ ԳՈՒՅՔԻ ՍԵՓԱԿԱՆԱՏԻՐՈՋ ԿԱՄ ՏԻՐԱՊԵՏՈՂԻ՝ ԻՐ ՏԻՐԱՊԵՏՄԱՆ ՏԱԿ ԳՏՆՎՈՂ ԱՆՇԱՐԺ ԳՈՒՅՔԻ ԵՎ ԴՐԱՆ ՀԱՐԱԿԻՑ ԸՆԴՀԱՆՈՒՐ ՕԳՏԱԳՈՐԾՄԱՆ ՏԱՐԱԾՔԻ ՊԱՐՏԱԴԻՐ ԲԱՐԵԿԱՐԳՄԱՆ </w:t>
      </w:r>
      <w:r w:rsidRPr="00DD5490">
        <w:rPr>
          <w:rFonts w:ascii="GHEA Grapalat" w:hAnsi="GHEA Grapalat"/>
          <w:b/>
          <w:color w:val="000000"/>
          <w:sz w:val="20"/>
          <w:shd w:val="clear" w:color="auto" w:fill="FFFFFF"/>
          <w:lang w:val="hy-AM"/>
        </w:rPr>
        <w:t xml:space="preserve">ԷՈՒԹՅՈՒՆԸ, ԾԱՎԱԼԸ, ՊԱՅՄԱՆՆԵՐԸ ԵՎ ԻՐԱԿԱՆԱՑՄԱՆ </w:t>
      </w:r>
      <w:r w:rsidRPr="00DD5490">
        <w:rPr>
          <w:rStyle w:val="a4"/>
          <w:rFonts w:ascii="GHEA Grapalat" w:hAnsi="GHEA Grapalat"/>
          <w:sz w:val="20"/>
          <w:lang w:val="hy-AM"/>
        </w:rPr>
        <w:t>ԿԱՐԳԸ ՍԱՀՄԱՆԵԼՈՒ ՄԱՍԻՆ</w:t>
      </w:r>
    </w:p>
    <w:p w:rsidR="00297EA1" w:rsidRPr="00DD54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DD5490">
        <w:rPr>
          <w:rFonts w:ascii="Arial" w:eastAsia="Times New Roman" w:hAnsi="Arial" w:cs="Arial"/>
          <w:color w:val="000000"/>
        </w:rPr>
        <w:t> </w:t>
      </w:r>
    </w:p>
    <w:p w:rsidR="00297EA1" w:rsidRPr="00302FD1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DD5490">
        <w:rPr>
          <w:rFonts w:ascii="GHEA Grapalat" w:eastAsia="Times New Roman" w:hAnsi="GHEA Grapalat" w:cs="Times New Roman"/>
          <w:color w:val="000000"/>
        </w:rPr>
        <w:t xml:space="preserve">1.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կարգով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Կարգ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>)</w:t>
      </w:r>
      <w:r w:rsidR="00302FD1" w:rsidRPr="00DD5490">
        <w:rPr>
          <w:rFonts w:ascii="GHEA Grapalat" w:eastAsia="Times New Roman" w:hAnsi="GHEA Grapalat" w:cs="Times New Roman"/>
          <w:color w:val="000000"/>
          <w:lang w:val="hy-AM"/>
        </w:rPr>
        <w:t xml:space="preserve"> կարգավորվում են</w:t>
      </w:r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r w:rsidRPr="00DD5490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սահմաններում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սեփականատիրոջ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տիրապետողի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իր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տիրապետման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տակ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դրան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տարածքի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էությ</w:t>
      </w:r>
      <w:proofErr w:type="spellEnd"/>
      <w:r w:rsidR="00302FD1" w:rsidRPr="00DD5490">
        <w:rPr>
          <w:rFonts w:ascii="GHEA Grapalat" w:eastAsia="Times New Roman" w:hAnsi="GHEA Grapalat" w:cs="Times New Roman"/>
          <w:color w:val="000000"/>
          <w:lang w:val="hy-AM"/>
        </w:rPr>
        <w:t>ա</w:t>
      </w:r>
      <w:r w:rsidRPr="00DD5490">
        <w:rPr>
          <w:rFonts w:ascii="GHEA Grapalat" w:eastAsia="Times New Roman" w:hAnsi="GHEA Grapalat" w:cs="Times New Roman"/>
          <w:color w:val="000000"/>
        </w:rPr>
        <w:t xml:space="preserve">ն,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ծավալ</w:t>
      </w:r>
      <w:proofErr w:type="spellEnd"/>
      <w:r w:rsidR="00302FD1" w:rsidRPr="00DD5490">
        <w:rPr>
          <w:rFonts w:ascii="GHEA Grapalat" w:eastAsia="Times New Roman" w:hAnsi="GHEA Grapalat" w:cs="Times New Roman"/>
          <w:color w:val="000000"/>
          <w:lang w:val="hy-AM"/>
        </w:rPr>
        <w:t>ի</w:t>
      </w:r>
      <w:r w:rsidR="00302FD1" w:rsidRPr="00DD5490">
        <w:rPr>
          <w:rFonts w:ascii="GHEA Grapalat" w:eastAsia="Times New Roman" w:hAnsi="GHEA Grapalat" w:cs="Times New Roman"/>
          <w:color w:val="000000"/>
        </w:rPr>
        <w:t>,</w:t>
      </w:r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պայմաններ</w:t>
      </w:r>
      <w:proofErr w:type="spellEnd"/>
      <w:r w:rsidR="00302FD1" w:rsidRPr="00DD5490">
        <w:rPr>
          <w:rFonts w:ascii="GHEA Grapalat" w:eastAsia="Times New Roman" w:hAnsi="GHEA Grapalat" w:cs="Times New Roman"/>
          <w:color w:val="000000"/>
          <w:lang w:val="hy-AM"/>
        </w:rPr>
        <w:t>ի</w:t>
      </w:r>
      <w:r w:rsidR="00302FD1" w:rsidRPr="00DD5490">
        <w:rPr>
          <w:rFonts w:ascii="GHEA Grapalat" w:eastAsia="Times New Roman" w:hAnsi="GHEA Grapalat" w:cs="Times New Roman"/>
          <w:color w:val="000000"/>
        </w:rPr>
        <w:t xml:space="preserve"> </w:t>
      </w:r>
      <w:r w:rsidR="00302FD1" w:rsidRPr="00DD5490">
        <w:rPr>
          <w:rFonts w:ascii="GHEA Grapalat" w:hAnsi="GHEA Grapalat"/>
          <w:color w:val="000000"/>
          <w:szCs w:val="21"/>
          <w:shd w:val="clear" w:color="auto" w:fill="FFFFFF"/>
          <w:lang w:val="hy-AM"/>
        </w:rPr>
        <w:t>և իրականացման կարգի հետ կապված հարաբերությունները</w:t>
      </w:r>
      <w:r w:rsidRPr="00DD5490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DD5490">
        <w:rPr>
          <w:rFonts w:ascii="GHEA Grapalat" w:eastAsia="Times New Roman" w:hAnsi="GHEA Grapalat" w:cs="Times New Roman"/>
          <w:color w:val="000000"/>
        </w:rPr>
        <w:t>բարեկարգում</w:t>
      </w:r>
      <w:proofErr w:type="spellEnd"/>
      <w:r w:rsidRPr="00DD5490">
        <w:rPr>
          <w:rFonts w:ascii="GHEA Grapalat" w:eastAsia="Times New Roman" w:hAnsi="GHEA Grapalat" w:cs="Times New Roman"/>
          <w:color w:val="000000"/>
        </w:rPr>
        <w:t>):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միջոցառումների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համալիր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ուղղված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r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սանիտարական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վիճակի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գեղագիտական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տեսքի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պահպանմանն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բարելավմանը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բնակչության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բնակվելու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պայմանների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հարմարավետության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բարձրացմանը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քաղաքի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ճարտարապետական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տեսքի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պահպանմանը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որոնք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ընթացիկ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պարբերաբար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միջոցով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3.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շինությունները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կառույցները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հողամասերը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կարգի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գործողությունը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տեղակայված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)`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բազմաբնակարան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ստորաբաժանված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առաջին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կիսանկուղային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նկուղային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հարկերում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ոչ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նշանակության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առանձին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տեղակայված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հասարակական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արտադրական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ոչ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նշանակության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շինությունների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կառույցների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3)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այգիներում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պուրակներում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սրճարանների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ռեստորանների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զվարճանքի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ավտոկանգառների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ավտոկայանատեղերի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,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բացօթյա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շուկաների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տոնավաճառների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վրա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`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արտաքին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մասի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պատշաճ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այդ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լվացման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պարբերաբար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սալիկապատման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ասֆալտապատման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կանաչապատման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սիզամարգերի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բուսածածկերի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կանաչապատումը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խնամքն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3)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լուսավորությ</w:t>
      </w:r>
      <w:proofErr w:type="spellEnd"/>
      <w:r w:rsidR="005D2B90">
        <w:rPr>
          <w:rFonts w:ascii="GHEA Grapalat" w:eastAsia="Times New Roman" w:hAnsi="GHEA Grapalat" w:cs="Times New Roman"/>
          <w:color w:val="000000"/>
          <w:lang w:val="hy-AM"/>
        </w:rPr>
        <w:t>ա</w:t>
      </w:r>
      <w:r w:rsidRPr="00C31DBB">
        <w:rPr>
          <w:rFonts w:ascii="GHEA Grapalat" w:eastAsia="Times New Roman" w:hAnsi="GHEA Grapalat" w:cs="Times New Roman"/>
          <w:color w:val="000000"/>
        </w:rPr>
        <w:t>ն</w:t>
      </w:r>
      <w:r w:rsidR="005D2B90">
        <w:rPr>
          <w:rFonts w:ascii="GHEA Grapalat" w:eastAsia="Times New Roman" w:hAnsi="GHEA Grapalat" w:cs="Times New Roman"/>
          <w:color w:val="000000"/>
          <w:lang w:val="hy-AM"/>
        </w:rPr>
        <w:t xml:space="preserve"> ապահովումը</w:t>
      </w:r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մուտքի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lastRenderedPageBreak/>
        <w:t xml:space="preserve">4)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շինություններին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բակային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պարբերաբար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</w:t>
      </w:r>
      <w:r w:rsidRPr="00C31DBB">
        <w:rPr>
          <w:rFonts w:ascii="Arial" w:eastAsia="Times New Roman" w:hAnsi="Arial" w:cs="Arial"/>
          <w:color w:val="000000"/>
        </w:rPr>
        <w:t> 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կանաչապատում</w:t>
      </w:r>
      <w:proofErr w:type="spellEnd"/>
      <w:r w:rsidR="00AD581E" w:rsidRPr="00C31DBB">
        <w:rPr>
          <w:rFonts w:ascii="GHEA Grapalat" w:eastAsia="Times New Roman" w:hAnsi="GHEA Grapalat" w:cs="Arial Unicode"/>
          <w:color w:val="000000"/>
          <w:lang w:val="hy-AM"/>
        </w:rPr>
        <w:t>ը</w:t>
      </w:r>
      <w:r w:rsidRPr="00C31DBB">
        <w:rPr>
          <w:rFonts w:ascii="GHEA Grapalat" w:eastAsia="Times New Roman" w:hAnsi="GHEA Grapalat" w:cs="Arial Unicode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թեթև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կոնստրուկցիաներով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մետաղյա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խողովակ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ճաղեր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proofErr w:type="gramStart"/>
      <w:r w:rsidRPr="00C31DBB">
        <w:rPr>
          <w:rFonts w:ascii="GHEA Grapalat" w:eastAsia="Times New Roman" w:hAnsi="GHEA Grapalat" w:cs="Times New Roman"/>
          <w:color w:val="000000"/>
        </w:rPr>
        <w:t>ցանկապատում</w:t>
      </w:r>
      <w:proofErr w:type="spellEnd"/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ը </w:t>
      </w:r>
      <w:r w:rsidRPr="00C31DBB">
        <w:rPr>
          <w:rFonts w:ascii="GHEA Grapalat" w:eastAsia="Times New Roman" w:hAnsi="GHEA Grapalat" w:cs="Times New Roman"/>
          <w:color w:val="000000"/>
        </w:rPr>
        <w:t xml:space="preserve"> և</w:t>
      </w:r>
      <w:proofErr w:type="gram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փոխում</w:t>
      </w:r>
      <w:proofErr w:type="spellEnd"/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ը</w:t>
      </w:r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փոխարինում</w:t>
      </w:r>
      <w:proofErr w:type="spellEnd"/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ը</w:t>
      </w:r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6)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ներհամայնքային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և միջհամայնքային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նշանակության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փողոցներում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գտնվող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առևտր</w:t>
      </w:r>
      <w:proofErr w:type="spellEnd"/>
      <w:r w:rsidR="00C31DBB">
        <w:rPr>
          <w:rFonts w:ascii="GHEA Grapalat" w:eastAsia="Times New Roman" w:hAnsi="GHEA Grapalat" w:cs="Times New Roman"/>
          <w:color w:val="000000"/>
          <w:lang w:val="hy-AM"/>
        </w:rPr>
        <w:t xml:space="preserve">ի և սպասարկման ոլորտի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տոնական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զարդարումը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Ամանորի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Ծննդյան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տոներին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յուրաքանչյուր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տարվա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դեկտեմբերի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25-ից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հաջորդ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տարվա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հունվարի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13-ը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ներառյալ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6.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թույլտվություն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չպահանջող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 xml:space="preserve">ընդգրկում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կանաչապատումը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ծառատնկումը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վերականգնումը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փոխարինումը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7.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թույլտվություն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պահանջող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չպահանջող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ցանկը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կառավարության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20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15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թվականի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մարտի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19</w:t>
      </w:r>
      <w:r w:rsidRPr="00C31DBB">
        <w:rPr>
          <w:rFonts w:ascii="GHEA Grapalat" w:eastAsia="Times New Roman" w:hAnsi="GHEA Grapalat" w:cs="Times New Roman"/>
          <w:color w:val="000000"/>
        </w:rPr>
        <w:t xml:space="preserve">-ի N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596-Ն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որոշմամբ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8.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կազմակերպման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անշարժ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սեփականատերերի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կատարվել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չափագրում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կազմվել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ցանկ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իսկ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վերականգնման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փոխարինման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դեպքում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թերությունների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արձանագրություն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9.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Քաղաքաշինական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օրենսդրությամբ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կարգով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համաձայնեցված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նախագծի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թույլտվության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առկայությամբ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միայն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ճակատի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ճարտարապետական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տարրեր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փոխարինում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վերացում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տանիքի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ծածկույթի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նյութի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փոփոխում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3)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լոջիաների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ապակեպատում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ներքին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մակերևույթների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գունային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փոփոխություններ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4)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պատշգամբների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բազրիքաճաղերի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նկարվածքի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գույնի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փոփոխություններ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5)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քարե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շարվածքով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ճակատների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նյութի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ֆակտուրայի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փոփոխություն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ներկում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բացվածքների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բացում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գոյություն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ունեցողների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փակում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10.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Գործող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ընթացակարգերով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շինարարության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թույլտվություն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չպահանջող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D581E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 ղեկավարի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համաձայնեցված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ձևավորման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նախագծին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հատակագիծ-սխեմային</w:t>
      </w:r>
      <w:proofErr w:type="spellEnd"/>
      <w:r w:rsidRPr="00C31DBB">
        <w:rPr>
          <w:rFonts w:ascii="Arial" w:eastAsia="Times New Roman" w:hAnsi="Arial" w:cs="Arial"/>
          <w:color w:val="000000"/>
        </w:rPr>
        <w:t> 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համապատասխան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: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Նախագիծը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անվճար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մշակվում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տրվում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է </w:t>
      </w:r>
      <w:r w:rsidR="00A66A94" w:rsidRPr="00C31DBB">
        <w:rPr>
          <w:rFonts w:ascii="GHEA Grapalat" w:eastAsia="Times New Roman" w:hAnsi="GHEA Grapalat" w:cs="Arial Unicode"/>
          <w:color w:val="000000"/>
          <w:lang w:val="hy-AM"/>
        </w:rPr>
        <w:t>Աբովյանի համայնքապետարանի</w:t>
      </w:r>
      <w:r w:rsidR="00C31DBB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="004D5E58">
        <w:rPr>
          <w:rFonts w:ascii="GHEA Grapalat" w:eastAsia="Times New Roman" w:hAnsi="GHEA Grapalat" w:cs="Arial Unicode"/>
          <w:color w:val="000000"/>
          <w:lang w:val="hy-AM"/>
        </w:rPr>
        <w:t xml:space="preserve">աշխատակազմի </w:t>
      </w:r>
      <w:r w:rsidR="00C31DBB">
        <w:rPr>
          <w:rFonts w:ascii="GHEA Grapalat" w:eastAsia="Times New Roman" w:hAnsi="GHEA Grapalat" w:cs="Arial Unicode"/>
          <w:color w:val="000000"/>
          <w:lang w:val="hy-AM"/>
        </w:rPr>
        <w:t xml:space="preserve">քաղաքաշինության ոլորտը </w:t>
      </w:r>
      <w:proofErr w:type="gramStart"/>
      <w:r w:rsidR="00C31DBB">
        <w:rPr>
          <w:rFonts w:ascii="GHEA Grapalat" w:eastAsia="Times New Roman" w:hAnsi="GHEA Grapalat" w:cs="Arial Unicode"/>
          <w:color w:val="000000"/>
          <w:lang w:val="hy-AM"/>
        </w:rPr>
        <w:t xml:space="preserve">համակարգող 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բաժ</w:t>
      </w:r>
      <w:proofErr w:type="spellEnd"/>
      <w:r w:rsidR="00A66A94" w:rsidRPr="00C31DBB">
        <w:rPr>
          <w:rFonts w:ascii="GHEA Grapalat" w:eastAsia="Times New Roman" w:hAnsi="GHEA Grapalat" w:cs="Arial Unicode"/>
          <w:color w:val="000000"/>
          <w:lang w:val="hy-AM"/>
        </w:rPr>
        <w:t>նի</w:t>
      </w:r>
      <w:proofErr w:type="gram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11.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Պատմության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մշակույթի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հուշարձանների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ցուցակում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ընդգրկված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կառույցների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ճակատների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վերակառուցումը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նորոգումն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հուշարձանների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պահպանության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լիազոր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համաձայնությամբ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: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լիազոր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տրվել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նորոգման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վերակառուցման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լուծումների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հանձնարարականներ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որոնք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ներառվում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Աբովյանի համայնքապետարանի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տրվող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ձևավորման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նախագծում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Arial" w:eastAsia="Times New Roman" w:hAnsi="Arial" w:cs="Arial"/>
          <w:color w:val="000000"/>
        </w:rPr>
        <w:t> 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ճարտարապետահատակագծային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առաջադրանքում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12.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Աբովյանի համայնքապետարանի</w:t>
      </w:r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համապատասխան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ստորաբաժանումների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կողմից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>սույն Կ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արգի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կատարման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նկատմամբ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վերահսկողության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իրականացման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ընթացքում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շինության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սեփականատիրոջը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տիրապետողին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տրվել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ցուցումներ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շենքի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ճակատների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հարակից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ընդհանուր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օգտագործման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տարածքների</w:t>
      </w:r>
      <w:proofErr w:type="spellEnd"/>
      <w:r w:rsidRPr="00C31DBB">
        <w:rPr>
          <w:rFonts w:ascii="Arial" w:eastAsia="Times New Roman" w:hAnsi="Arial" w:cs="Arial"/>
          <w:color w:val="000000"/>
        </w:rPr>
        <w:t> 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վերականգնման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կամ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նորոգման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աշխատանքների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իրականացման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վերաբերյալ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հիմնավորելով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դրանց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անհրաժեշտությունը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նշելով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Arial Unicode"/>
          <w:color w:val="000000"/>
        </w:rPr>
        <w:t>ժամկետները</w:t>
      </w:r>
      <w:proofErr w:type="spellEnd"/>
      <w:r w:rsidRPr="00C31DBB">
        <w:rPr>
          <w:rFonts w:ascii="GHEA Grapalat" w:eastAsia="Times New Roman" w:hAnsi="GHEA Grapalat" w:cs="Arial Unicode"/>
          <w:color w:val="000000"/>
        </w:rPr>
        <w:t>: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13.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Պարտադիր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պահանջներն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`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lastRenderedPageBreak/>
        <w:t xml:space="preserve">1)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խանութների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հասարակական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սննդի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բնակչության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կենցաղային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սպասարկման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նմանատիպ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օբյեկտների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ցուցափեղկերը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սարքավորված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ձևավորված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լինեն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պատշաճ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ձևով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շահագործվեն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պահանջներին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համապատասխան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C31DBB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2)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մայթերի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բարեկարգման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դեպքում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կատարվեն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պահանջները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>.</w:t>
      </w:r>
    </w:p>
    <w:p w:rsidR="00297EA1" w:rsidRPr="004D5E58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C31DBB">
        <w:rPr>
          <w:rFonts w:ascii="GHEA Grapalat" w:eastAsia="Times New Roman" w:hAnsi="GHEA Grapalat" w:cs="Times New Roman"/>
          <w:color w:val="000000"/>
        </w:rPr>
        <w:t xml:space="preserve">ա.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ապահոված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լինի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տեսանելի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մաքրությունը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փոշուց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աղբից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տերևներից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այլն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) և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թվաքանակով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աղբարկղերի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առկայությունը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ընդ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որում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մաքրման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աշխատանքները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կատարվեն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առավոտյան</w:t>
      </w:r>
      <w:proofErr w:type="spellEnd"/>
      <w:r w:rsidRPr="00C31DBB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C31DBB">
        <w:rPr>
          <w:rFonts w:ascii="GHEA Grapalat" w:eastAsia="Times New Roman" w:hAnsi="GHEA Grapalat" w:cs="Times New Roman"/>
          <w:color w:val="000000"/>
        </w:rPr>
        <w:t>ժա</w:t>
      </w:r>
      <w:r w:rsidR="004D5E58">
        <w:rPr>
          <w:rFonts w:ascii="GHEA Grapalat" w:eastAsia="Times New Roman" w:hAnsi="GHEA Grapalat" w:cs="Times New Roman"/>
          <w:color w:val="000000"/>
        </w:rPr>
        <w:t>մը</w:t>
      </w:r>
      <w:proofErr w:type="spellEnd"/>
      <w:r w:rsidR="004D5E58">
        <w:rPr>
          <w:rFonts w:ascii="GHEA Grapalat" w:eastAsia="Times New Roman" w:hAnsi="GHEA Grapalat" w:cs="Times New Roman"/>
          <w:color w:val="000000"/>
        </w:rPr>
        <w:t xml:space="preserve"> 08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00-ից մինչև 09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00-ն և երեկոյան ժամը 18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00-ից մինչև 19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Pr="004D5E58">
        <w:rPr>
          <w:rFonts w:ascii="GHEA Grapalat" w:eastAsia="Times New Roman" w:hAnsi="GHEA Grapalat" w:cs="Times New Roman"/>
          <w:color w:val="000000"/>
          <w:lang w:val="hy-AM"/>
        </w:rPr>
        <w:t>00-ն.</w:t>
      </w:r>
    </w:p>
    <w:p w:rsidR="00297EA1" w:rsidRPr="004D5E58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4D5E58">
        <w:rPr>
          <w:rFonts w:ascii="GHEA Grapalat" w:eastAsia="Times New Roman" w:hAnsi="GHEA Grapalat" w:cs="Times New Roman"/>
          <w:color w:val="000000"/>
          <w:lang w:val="hy-AM"/>
        </w:rPr>
        <w:t>բ. ձմռանը պետք է իրականացվի տեղացած ձյան ամենօրյա մաքրումը` տեղումները դադարելուց 4 ժամ հ</w:t>
      </w:r>
      <w:r w:rsidR="004D5E58" w:rsidRPr="004D5E58">
        <w:rPr>
          <w:rFonts w:ascii="GHEA Grapalat" w:eastAsia="Times New Roman" w:hAnsi="GHEA Grapalat" w:cs="Times New Roman"/>
          <w:color w:val="000000"/>
          <w:lang w:val="hy-AM"/>
        </w:rPr>
        <w:t>ետո կամ մինչև առավոտյան ժամը 11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։</w:t>
      </w:r>
      <w:r w:rsidRPr="004D5E58">
        <w:rPr>
          <w:rFonts w:ascii="GHEA Grapalat" w:eastAsia="Times New Roman" w:hAnsi="GHEA Grapalat" w:cs="Times New Roman"/>
          <w:color w:val="000000"/>
          <w:lang w:val="hy-AM"/>
        </w:rPr>
        <w:t>00-ն, եթե ձյունը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 xml:space="preserve"> դադարել է նախորդ երեկո ժամը 21։</w:t>
      </w:r>
      <w:r w:rsidRPr="004D5E58">
        <w:rPr>
          <w:rFonts w:ascii="GHEA Grapalat" w:eastAsia="Times New Roman" w:hAnsi="GHEA Grapalat" w:cs="Times New Roman"/>
          <w:color w:val="000000"/>
          <w:lang w:val="hy-AM"/>
        </w:rPr>
        <w:t>00-ին և դրանից հետո.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գ. ձյան տեղումների ընդհատման ընթացքում մայթերի ասֆալտբետոնե ծածկերը և (կամ) սալիկապատված հատվածները պետք է ամբողջությամբ մաքրվեն ձյան և սառույցի կուտակումներից.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դ. ձյան մաքրման ընթացքում արգելվում է ձյան և սառույցի կույտերը կուտակել ճանապարհի երթևեկելի մասում: Թույլատրվում է միայն ժամանակավորապես կույտերը տեղավորել հասարակական տրանսպորտի կանգառների հետնամասում, սիզամարգերում, կամ ճամփեզրին.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ե. ճանապարհների, փողոցների եզրաքարերը պետք է ամբողջությամբ մաքրված լինեն ձնից և սառույցից: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14.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 համայնքի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</w:t>
      </w:r>
      <w:r w:rsidRPr="005D2B90">
        <w:rPr>
          <w:rFonts w:ascii="Arial" w:eastAsia="Times New Roman" w:hAnsi="Arial" w:cs="Arial"/>
          <w:color w:val="000000"/>
          <w:lang w:val="hy-AM"/>
        </w:rPr>
        <w:t> </w:t>
      </w:r>
      <w:r w:rsidRPr="005D2B90">
        <w:rPr>
          <w:rFonts w:ascii="GHEA Grapalat" w:eastAsia="Times New Roman" w:hAnsi="GHEA Grapalat" w:cs="Arial Unicode"/>
          <w:color w:val="000000"/>
          <w:lang w:val="hy-AM"/>
        </w:rPr>
        <w:t>հանդիսացող ֆիզիկական կամ իրավաբանական անձը: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15. Կանաչապատման աշխատանքները ենթակա են պարտադիր կատարման միայն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</w:t>
      </w:r>
      <w:r w:rsidR="00D34DA7">
        <w:rPr>
          <w:rFonts w:ascii="GHEA Grapalat" w:eastAsia="Times New Roman" w:hAnsi="GHEA Grapalat" w:cs="Times New Roman"/>
          <w:color w:val="000000"/>
          <w:lang w:val="hy-AM"/>
        </w:rPr>
        <w:t>ի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համայնքապետարանի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աշխատակազմի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քաղաքաշինության</w:t>
      </w:r>
      <w:r w:rsidR="001A0D41">
        <w:rPr>
          <w:rFonts w:ascii="GHEA Grapalat" w:eastAsia="Times New Roman" w:hAnsi="GHEA Grapalat" w:cs="Times New Roman"/>
          <w:color w:val="000000"/>
          <w:lang w:val="hy-AM"/>
        </w:rPr>
        <w:t xml:space="preserve"> ոլորտը համակարգող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բաժնի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կողմից տրամադրված ֆիտոնախագծի համաձայն: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16. Անշարժ գույքի սեփականատերը կամ տիրապետողը անշարժ գույքի արտաքին ճարտարապետական ցանկացած փոփոխություն համաձայնեցնում է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Աբովյան</w:t>
      </w:r>
      <w:r w:rsidR="00D34DA7">
        <w:rPr>
          <w:rFonts w:ascii="GHEA Grapalat" w:eastAsia="Times New Roman" w:hAnsi="GHEA Grapalat" w:cs="Times New Roman"/>
          <w:color w:val="000000"/>
          <w:lang w:val="hy-AM"/>
        </w:rPr>
        <w:t>ի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 xml:space="preserve"> համայնքապետարանի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աշխատակազմի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քաղաքաշինության</w:t>
      </w:r>
      <w:r w:rsidR="001A0D41">
        <w:rPr>
          <w:rFonts w:ascii="GHEA Grapalat" w:eastAsia="Times New Roman" w:hAnsi="GHEA Grapalat" w:cs="Times New Roman"/>
          <w:color w:val="000000"/>
          <w:lang w:val="hy-AM"/>
        </w:rPr>
        <w:t xml:space="preserve"> ոլորտը համակարգող </w:t>
      </w:r>
      <w:r w:rsidR="00A66A94" w:rsidRPr="00C31DBB">
        <w:rPr>
          <w:rFonts w:ascii="GHEA Grapalat" w:eastAsia="Times New Roman" w:hAnsi="GHEA Grapalat" w:cs="Times New Roman"/>
          <w:color w:val="000000"/>
          <w:lang w:val="hy-AM"/>
        </w:rPr>
        <w:t>բաժնի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հետ:</w:t>
      </w:r>
      <w:r w:rsidR="001A0D41">
        <w:rPr>
          <w:rFonts w:ascii="GHEA Grapalat" w:eastAsia="Times New Roman" w:hAnsi="GHEA Grapalat" w:cs="Times New Roman"/>
          <w:color w:val="000000"/>
          <w:lang w:val="hy-AM"/>
        </w:rPr>
        <w:br/>
        <w:t xml:space="preserve">    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17. Անշարժ գույքի սեփականատերը կամ տիրապետողը </w:t>
      </w:r>
      <w:r w:rsidR="00C31DBB">
        <w:rPr>
          <w:rFonts w:ascii="GHEA Grapalat" w:eastAsia="Times New Roman" w:hAnsi="GHEA Grapalat" w:cs="Times New Roman"/>
          <w:color w:val="000000"/>
          <w:lang w:val="hy-AM"/>
        </w:rPr>
        <w:t xml:space="preserve">սույն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>Կարգի</w:t>
      </w:r>
      <w:r w:rsidR="004D5E58">
        <w:rPr>
          <w:rFonts w:ascii="GHEA Grapalat" w:eastAsia="Times New Roman" w:hAnsi="GHEA Grapalat" w:cs="Times New Roman"/>
          <w:color w:val="000000"/>
          <w:lang w:val="hy-AM"/>
        </w:rPr>
        <w:t>ն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 համապատասխան`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հաշվին` մասնագիտացված կազմակերպությունների ներգրավման միջոցով: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18. Այն դեպքում, երբ անշարժ գույքի սեփականատեր կամ տիրապետող են հանդիսանում մի քանի անձ,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19. Այն դեպքում, երբ հատկացված հողամասի նկատմամբ սեփականության կամ օգտագործման իրավունքները, ինչպես նաև շենքի, շինության կամ դրանց տարածքի սեփականության կամ օգտագործման կամ այլ գույքային իրավունքները</w:t>
      </w:r>
      <w:r w:rsidRPr="005D2B90">
        <w:rPr>
          <w:rFonts w:ascii="Arial" w:eastAsia="Times New Roman" w:hAnsi="Arial" w:cs="Arial"/>
          <w:color w:val="000000"/>
          <w:lang w:val="hy-AM"/>
        </w:rPr>
        <w:t> </w:t>
      </w:r>
      <w:r w:rsidRPr="005D2B90">
        <w:rPr>
          <w:rFonts w:ascii="GHEA Grapalat" w:eastAsia="Times New Roman" w:hAnsi="GHEA Grapalat" w:cs="Arial Unicode"/>
          <w:color w:val="000000"/>
          <w:lang w:val="hy-AM"/>
        </w:rPr>
        <w:t xml:space="preserve">չեն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t>ենթարկվել պետական գրանցման, ապա պարտադիր բարեկարգման և մաքրման է ենթակա այն տարածքը, որը փաստացի տիրապետվում է անշարժ գույքի տիրապետողի կողմից: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>20. Անշարժ գույքին հարակից ընդհանուր օգտագործման տարածքի պարտադիր բարեկարգման աշխատանքների ծավալը որոշվում է`</w:t>
      </w:r>
    </w:p>
    <w:p w:rsidR="00297EA1" w:rsidRPr="005D2B90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D2B90">
        <w:rPr>
          <w:rFonts w:ascii="GHEA Grapalat" w:eastAsia="Times New Roman" w:hAnsi="GHEA Grapalat" w:cs="Times New Roman"/>
          <w:color w:val="000000"/>
          <w:lang w:val="hy-AM"/>
        </w:rPr>
        <w:t xml:space="preserve">1) կրպակների, տաղավարների կամ մանրածախ առևտուր իրականացնող այլ օբյեկտների, հանրային սննդի և զվարճանքի օբյեկտների, բնակչության կենցաղային և այլ սպասարկման </w:t>
      </w:r>
      <w:r w:rsidRPr="005D2B90">
        <w:rPr>
          <w:rFonts w:ascii="GHEA Grapalat" w:eastAsia="Times New Roman" w:hAnsi="GHEA Grapalat" w:cs="Times New Roman"/>
          <w:color w:val="000000"/>
          <w:lang w:val="hy-AM"/>
        </w:rPr>
        <w:lastRenderedPageBreak/>
        <w:t>օբյեկտների, ինչպես նաև առևտրի այլ օբյեկտների, ավտոտնակների համար` հատկացված կամ զբաղեցրած տարածքի պարագծից 5 մետր, կառույցից դուրս`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2) բազմաբնակարան կամ ստորաբաժանված շենքերի առաջին, կիսանկուղային և նկուղային հարկերում գտնվող ոչ բնակելի նշանակության տարածքների համար` դրանց զբաղեցրած պարագծով`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3) առանձնատների համար` դրանց զբաղեցրած հողամասի պարագծով`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4) ավտոկանգառների և ավտոկայանատեղերի համար` հատկացված և (կամ) զբաղեցված ամբողջ տարածքի պարագծից 10-50 մետր (կախված օբյեկտի տարողականությունից և հզորությունից),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5) արդյունաբերական և շինարարական օբյեկտների համար` հատկացված և (կամ) զբաղեցված ամբողջ տարածքի պարագծից առնվազն 50 մետր`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6) առողջապահական և կրթական օբյեկտների համար` հատկացված և (կամ) զբաղեցված ամբողջ տարածքի պարագծից առնվազն 10 մետր` մինչև փողոցի երթևեկելի մասի եզրաքարը,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5F44AD">
        <w:rPr>
          <w:rFonts w:ascii="GHEA Grapalat" w:eastAsia="Times New Roman" w:hAnsi="GHEA Grapalat" w:cs="Times New Roman"/>
          <w:color w:val="000000"/>
          <w:lang w:val="hy-AM"/>
        </w:rPr>
        <w:t>7) շուկաների, տոնավաճառների, առևտրի կենտրոնների համար` հատկացված և (կամ) զբաղեցված տարածքի պարագծից 50-100 մետր` մինչև փողոցի երթևեկելի մասի եզրաքարը:</w:t>
      </w:r>
    </w:p>
    <w:p w:rsidR="00297EA1" w:rsidRPr="005F44AD" w:rsidRDefault="00297EA1" w:rsidP="00297EA1">
      <w:pPr>
        <w:shd w:val="clear" w:color="auto" w:fill="FFFFFF"/>
        <w:spacing w:after="0" w:line="240" w:lineRule="auto"/>
        <w:ind w:firstLine="30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DD5490">
        <w:rPr>
          <w:rFonts w:ascii="GHEA Grapalat" w:eastAsia="Times New Roman" w:hAnsi="GHEA Grapalat" w:cs="Times New Roman"/>
          <w:color w:val="000000"/>
          <w:lang w:val="hy-AM"/>
        </w:rPr>
        <w:t xml:space="preserve">21. </w:t>
      </w:r>
      <w:r w:rsidR="009D4376" w:rsidRPr="00DD5490">
        <w:rPr>
          <w:rFonts w:ascii="GHEA Grapalat" w:eastAsia="Times New Roman" w:hAnsi="GHEA Grapalat" w:cs="Times New Roman"/>
          <w:color w:val="000000"/>
          <w:lang w:val="hy-AM"/>
        </w:rPr>
        <w:t>Ընդհանուր օգտագործման տարածքներում ս</w:t>
      </w:r>
      <w:r w:rsidRPr="00DD5490">
        <w:rPr>
          <w:rFonts w:ascii="GHEA Grapalat" w:eastAsia="Times New Roman" w:hAnsi="GHEA Grapalat" w:cs="Times New Roman"/>
          <w:color w:val="000000"/>
          <w:lang w:val="hy-AM"/>
        </w:rPr>
        <w:t>ույն կարգո</w:t>
      </w:r>
      <w:r w:rsidR="009D4376" w:rsidRPr="00DD5490">
        <w:rPr>
          <w:rFonts w:ascii="GHEA Grapalat" w:eastAsia="Times New Roman" w:hAnsi="GHEA Grapalat" w:cs="Times New Roman"/>
          <w:color w:val="000000"/>
          <w:lang w:val="hy-AM"/>
        </w:rPr>
        <w:t xml:space="preserve">վ նախատեսված դրույթների խախտումը </w:t>
      </w:r>
      <w:r w:rsidRPr="00DD5490">
        <w:rPr>
          <w:rFonts w:ascii="GHEA Grapalat" w:eastAsia="Times New Roman" w:hAnsi="GHEA Grapalat" w:cs="Times New Roman"/>
          <w:color w:val="000000"/>
          <w:lang w:val="hy-AM"/>
        </w:rPr>
        <w:t>առաջացնում է Վարչական իրավախախտումների վերաբերյալ Հայաստանի Հանրապետության օրենսգրքով նախատեսված պատասխանատվություն:</w:t>
      </w:r>
      <w:r w:rsidR="00A66A94" w:rsidRPr="00C31DBB">
        <w:rPr>
          <w:rFonts w:ascii="GHEA Grapalat" w:eastAsia="Times New Roman" w:hAnsi="GHEA Grapalat" w:cs="Arial"/>
          <w:color w:val="000000"/>
          <w:lang w:val="hy-AM"/>
        </w:rPr>
        <w:t xml:space="preserve">  </w:t>
      </w:r>
      <w:r w:rsidRPr="005F44AD">
        <w:rPr>
          <w:rFonts w:ascii="Arial" w:eastAsia="Times New Roman" w:hAnsi="Arial" w:cs="Arial"/>
          <w:color w:val="000000"/>
          <w:lang w:val="hy-AM"/>
        </w:rPr>
        <w:t> </w:t>
      </w:r>
    </w:p>
    <w:p w:rsidR="00DC10F2" w:rsidRPr="005F44AD" w:rsidRDefault="00DC10F2" w:rsidP="00297EA1">
      <w:pPr>
        <w:jc w:val="both"/>
        <w:rPr>
          <w:rFonts w:ascii="GHEA Grapalat" w:hAnsi="GHEA Grapalat"/>
          <w:lang w:val="hy-AM"/>
        </w:rPr>
      </w:pPr>
    </w:p>
    <w:sectPr w:rsidR="00DC10F2" w:rsidRPr="005F44AD" w:rsidSect="008844A3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A1"/>
    <w:rsid w:val="00196FF2"/>
    <w:rsid w:val="001A0D41"/>
    <w:rsid w:val="001F2495"/>
    <w:rsid w:val="00297EA1"/>
    <w:rsid w:val="002C5E67"/>
    <w:rsid w:val="00302FD1"/>
    <w:rsid w:val="004D5E58"/>
    <w:rsid w:val="005D2B90"/>
    <w:rsid w:val="005F44AD"/>
    <w:rsid w:val="008323A5"/>
    <w:rsid w:val="008844A3"/>
    <w:rsid w:val="008F3BC0"/>
    <w:rsid w:val="00967C0D"/>
    <w:rsid w:val="009D4376"/>
    <w:rsid w:val="00A47B35"/>
    <w:rsid w:val="00A66A94"/>
    <w:rsid w:val="00AD581E"/>
    <w:rsid w:val="00AE0695"/>
    <w:rsid w:val="00B32BF1"/>
    <w:rsid w:val="00C31DBB"/>
    <w:rsid w:val="00C60567"/>
    <w:rsid w:val="00CD04DC"/>
    <w:rsid w:val="00D34DA7"/>
    <w:rsid w:val="00D94ED2"/>
    <w:rsid w:val="00DC10F2"/>
    <w:rsid w:val="00DD5490"/>
    <w:rsid w:val="00E3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C29B"/>
  <w15:docId w15:val="{670D23E4-0A30-44EC-BED0-6831C064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7EA1"/>
    <w:rPr>
      <w:b/>
      <w:bCs/>
    </w:rPr>
  </w:style>
  <w:style w:type="character" w:styleId="a5">
    <w:name w:val="Emphasis"/>
    <w:basedOn w:val="a0"/>
    <w:uiPriority w:val="20"/>
    <w:qFormat/>
    <w:rsid w:val="00297E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User</cp:lastModifiedBy>
  <cp:revision>16</cp:revision>
  <cp:lastPrinted>2022-10-04T07:57:00Z</cp:lastPrinted>
  <dcterms:created xsi:type="dcterms:W3CDTF">2022-05-23T08:30:00Z</dcterms:created>
  <dcterms:modified xsi:type="dcterms:W3CDTF">2022-10-04T07:57:00Z</dcterms:modified>
</cp:coreProperties>
</file>