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33" w:rsidRPr="008B3A33" w:rsidRDefault="008B3A33" w:rsidP="008B3A33">
      <w:pPr>
        <w:jc w:val="center"/>
        <w:rPr>
          <w:rFonts w:ascii="GHEA Grapalat" w:eastAsia="DotumChe" w:hAnsi="GHEA Grapalat"/>
          <w:b/>
          <w:sz w:val="20"/>
          <w:lang w:val="en-US"/>
        </w:rPr>
      </w:pPr>
      <w:r w:rsidRPr="008B3A33">
        <w:rPr>
          <w:rFonts w:ascii="GHEA Grapalat" w:eastAsia="DotumChe" w:hAnsi="GHEA Grapalat"/>
          <w:b/>
          <w:sz w:val="20"/>
          <w:lang w:val="hy-AM"/>
        </w:rPr>
        <w:t>ՀԻՄՆԱՎՈՐՈՒՄ</w:t>
      </w:r>
      <w:r w:rsidRPr="008B3A33">
        <w:rPr>
          <w:rFonts w:ascii="GHEA Grapalat" w:eastAsia="DotumChe" w:hAnsi="GHEA Grapalat"/>
          <w:b/>
          <w:sz w:val="20"/>
          <w:lang w:val="hy-AM"/>
        </w:rPr>
        <w:br/>
      </w:r>
      <w:r w:rsidRPr="008B3A33">
        <w:rPr>
          <w:rFonts w:ascii="GHEA Grapalat" w:eastAsia="DotumChe" w:hAnsi="GHEA Grapalat"/>
          <w:b/>
          <w:sz w:val="20"/>
          <w:lang w:val="hy-AM"/>
        </w:rPr>
        <w:br/>
      </w:r>
      <w:r>
        <w:rPr>
          <w:rFonts w:ascii="GHEA Grapalat" w:eastAsia="DotumChe" w:hAnsi="GHEA Grapalat"/>
          <w:b/>
          <w:sz w:val="20"/>
          <w:lang w:val="hy-AM"/>
        </w:rPr>
        <w:t>«</w:t>
      </w:r>
      <w:r w:rsidRPr="008B3A33">
        <w:rPr>
          <w:rFonts w:ascii="GHEA Grapalat" w:eastAsia="DotumChe" w:hAnsi="GHEA Grapalat"/>
          <w:b/>
          <w:sz w:val="20"/>
          <w:lang w:val="hy-AM"/>
        </w:rPr>
        <w:t>ԱԲՈՎՅԱՆ ՔԱՂԱՔԻ 2-ՐԴ ԱՐԴՅՈՒՆԱԲԵՐԱԿԱՆ ԹԱՂԱՄԱՍԻ ԹԻՎ 29 ՀԱՍՑԵՈՒՄ ԳՏՆՎՈՂ 1.21 ՀԵԿՏԱՐ ՀՈՂԱՄԱՍԻ</w:t>
      </w:r>
      <w:r w:rsidR="007F0A16">
        <w:rPr>
          <w:rFonts w:ascii="GHEA Grapalat" w:eastAsia="DotumChe" w:hAnsi="GHEA Grapalat"/>
          <w:b/>
          <w:sz w:val="20"/>
          <w:lang w:val="hy-AM"/>
        </w:rPr>
        <w:t>Ց 0.44725 ՀԱ</w:t>
      </w:r>
      <w:r w:rsidRPr="008B3A33">
        <w:rPr>
          <w:rFonts w:ascii="GHEA Grapalat" w:eastAsia="DotumChe" w:hAnsi="GHEA Grapalat"/>
          <w:b/>
          <w:sz w:val="20"/>
          <w:lang w:val="hy-AM"/>
        </w:rPr>
        <w:t xml:space="preserve"> </w:t>
      </w:r>
      <w:r w:rsidR="007F0A16">
        <w:rPr>
          <w:rFonts w:ascii="GHEA Grapalat" w:eastAsia="DotumChe" w:hAnsi="GHEA Grapalat"/>
          <w:b/>
          <w:sz w:val="20"/>
          <w:lang w:val="hy-AM"/>
        </w:rPr>
        <w:t xml:space="preserve">ՀՈՂԱՄԱՍԻ </w:t>
      </w:r>
      <w:r w:rsidRPr="008B3A33">
        <w:rPr>
          <w:rFonts w:ascii="GHEA Grapalat" w:eastAsia="DotumChe" w:hAnsi="GHEA Grapalat"/>
          <w:b/>
          <w:sz w:val="20"/>
          <w:lang w:val="hy-AM"/>
        </w:rPr>
        <w:t>ՆՊԱՏԱԿԱՅԻՆ ՆՇԱՆԱԿՈՒԹՅՈՒՆԸ ՓՈՓՈԽԵԼՈՒ ՄԱՍԻՆ</w:t>
      </w:r>
      <w:r>
        <w:rPr>
          <w:rFonts w:ascii="GHEA Grapalat" w:eastAsia="DotumChe" w:hAnsi="GHEA Grapalat"/>
          <w:b/>
          <w:sz w:val="20"/>
          <w:lang w:val="hy-AM"/>
        </w:rPr>
        <w:t>»</w:t>
      </w:r>
      <w:r w:rsidRPr="008B3A33">
        <w:rPr>
          <w:rFonts w:ascii="GHEA Grapalat" w:eastAsia="DotumChe" w:hAnsi="GHEA Grapalat"/>
          <w:b/>
          <w:sz w:val="20"/>
          <w:lang w:val="hy-AM"/>
        </w:rPr>
        <w:t xml:space="preserve"> </w:t>
      </w:r>
      <w:r>
        <w:rPr>
          <w:rFonts w:ascii="GHEA Grapalat" w:eastAsia="DotumChe" w:hAnsi="GHEA Grapalat"/>
          <w:b/>
          <w:sz w:val="20"/>
          <w:lang w:val="hy-AM"/>
        </w:rPr>
        <w:t>ԱԲՈՎՅԱՆ ՀԱՄԱՅՆՔԻ ԱՎԱԳԱՆՈՒ ՈՐՈՇՄԱՆ ՆԱԽԱԳԾԻ ԸՆԴՈՒՆՄԱՆ</w:t>
      </w:r>
    </w:p>
    <w:p w:rsidR="00912053" w:rsidRPr="00351888" w:rsidRDefault="008B3A33" w:rsidP="00351888">
      <w:pPr>
        <w:spacing w:after="0"/>
        <w:ind w:left="-284" w:right="-234"/>
        <w:jc w:val="both"/>
        <w:rPr>
          <w:rFonts w:ascii="GHEA Grapalat" w:eastAsia="DotumChe" w:hAnsi="GHEA Grapalat"/>
          <w:lang w:val="hy-AM"/>
        </w:rPr>
      </w:pPr>
      <w:r>
        <w:rPr>
          <w:rFonts w:ascii="GHEA Grapalat" w:eastAsia="DotumChe" w:hAnsi="GHEA Grapalat"/>
          <w:sz w:val="20"/>
          <w:lang w:val="hy-AM"/>
        </w:rPr>
        <w:t xml:space="preserve">        </w:t>
      </w:r>
      <w:r w:rsidRPr="00351888">
        <w:rPr>
          <w:rFonts w:ascii="GHEA Grapalat" w:eastAsia="DotumChe" w:hAnsi="GHEA Grapalat"/>
          <w:lang w:val="hy-AM"/>
        </w:rPr>
        <w:t>Աբովյան քաղաքի 2-րդ արդյունաբերական թաղամասի թիվ 29 հասցեում գտնվող «ՎԱԼԱՆ ԴԵԿՈՌ» ՍՊ ընկերությանը</w:t>
      </w:r>
      <w:r w:rsidR="0095178F" w:rsidRPr="00351888">
        <w:rPr>
          <w:rFonts w:ascii="GHEA Grapalat" w:eastAsia="DotumChe" w:hAnsi="GHEA Grapalat"/>
          <w:lang w:val="hy-AM"/>
        </w:rPr>
        <w:t xml:space="preserve"> </w:t>
      </w:r>
      <w:r w:rsidRPr="00351888">
        <w:rPr>
          <w:rFonts w:ascii="GHEA Grapalat" w:eastAsia="DotumChe" w:hAnsi="GHEA Grapalat"/>
          <w:lang w:val="hy-AM"/>
        </w:rPr>
        <w:t>պատկանող (հիմք՝ 2018 թվականի օգոստոսի 22-ի N 22082018-07-0104 վկայական) հողամասը պետական գրանցման ներկայացնելու նպատակով «ՎԱԼԱՆ ԴԵԿՈՌ» ՍՊ ընկերության տնօրենը իր լիազորությունների սահմաններում դիմել է ՀՀ կադաստրի կոմիտե, սակայն գույքի նկատմամբ իրավունքի (սահմանափակման) պետական գրանցման վարույթը 20.01.2021թ. N Կ-20012021-07-0038 որոշմամբ կասեցվել է, որի համաձայն վերոնշյալ հասցեում գտնվող 1.21 հ</w:t>
      </w:r>
      <w:r w:rsidR="003D6AAE">
        <w:rPr>
          <w:rFonts w:ascii="GHEA Grapalat" w:eastAsia="DotumChe" w:hAnsi="GHEA Grapalat"/>
          <w:lang w:val="hy-AM"/>
        </w:rPr>
        <w:t>եկտար</w:t>
      </w:r>
      <w:r w:rsidRPr="00351888">
        <w:rPr>
          <w:rFonts w:ascii="GHEA Grapalat" w:eastAsia="DotumChe" w:hAnsi="GHEA Grapalat"/>
          <w:lang w:val="hy-AM"/>
        </w:rPr>
        <w:t xml:space="preserve"> մակերեսով</w:t>
      </w:r>
      <w:bookmarkStart w:id="0" w:name="_GoBack"/>
      <w:bookmarkEnd w:id="0"/>
      <w:r w:rsidRPr="00351888">
        <w:rPr>
          <w:rFonts w:ascii="GHEA Grapalat" w:eastAsia="DotumChe" w:hAnsi="GHEA Grapalat"/>
          <w:lang w:val="hy-AM"/>
        </w:rPr>
        <w:t xml:space="preserve"> հողամասից 0.44725 հա մակերեսով հողամասը հատուկ նշանակության տարածք։</w:t>
      </w:r>
      <w:r w:rsidR="00985737" w:rsidRPr="00351888">
        <w:rPr>
          <w:rFonts w:ascii="GHEA Grapalat" w:eastAsia="DotumChe" w:hAnsi="GHEA Grapalat"/>
          <w:lang w:val="hy-AM"/>
        </w:rPr>
        <w:t xml:space="preserve"> «ՎԱԼԱՆ ԴԵԿՈՌ» ՍՊ ընկերության տնօրենը ՀՀ կառավարության 2011 թվականի դեկտեմբերի 29-ի N 1920-Ն որոշմամբ սահմանված կարգով ներկայացրել է 0.44725 հա հողամասի նպատակային նշանակության փոփոխության դիմում և անհրաժեշտ փաստաթղթերի փաթեթը, որը ներկայացվել է լիազոր մարմին։ Լիազոր մարմնից ստացվել է ՀՀ վարչապետի 2009 թվականի դեկտեմբերի 22-ի N 1064-Ա որոշմամբ ստեղծված ՀՀ համայնքների քաղաքաշինական ծրագրային փաստաթղթերի </w:t>
      </w:r>
      <w:r w:rsidR="00912053" w:rsidRPr="00351888">
        <w:rPr>
          <w:rFonts w:ascii="GHEA Grapalat" w:eastAsia="DotumChe" w:hAnsi="GHEA Grapalat"/>
          <w:lang w:val="hy-AM"/>
        </w:rPr>
        <w:t>մշակման աշխատանքները համակարգող միջգերատեսչական հանձնաժողովի 2021 թվականի սեպտեմբերի 15-ի N 1/փ-278 դրական եզրակացությունը։ Միևնույն ժամանակ Աբովյան քաղաքի 2-րդ արդյունաբերական թաղամասի թիվ 29 հասցեում գտնվող «ՎԱԼԱՆ ԴԵԿՈՌ» ՍՊ ընկերությանը վարձակալության իրավունքով պատկանող (հիմք՝ 2018 թվականի օգոստոսի 22-ի N 22082018-07-0104 վկայական) 1.21 հա հողամասի նպատակային նշանակությունն արդեն իսկ գրանցված է որպես արդյունաբերության, ընդերքօգտագործման և այլ արտադրական նշանակության արդյունաբերական օբյեկտների հողամաս։</w:t>
      </w:r>
    </w:p>
    <w:p w:rsidR="00351888" w:rsidRDefault="00912053" w:rsidP="00351888">
      <w:pPr>
        <w:ind w:left="-284" w:right="-234"/>
        <w:jc w:val="both"/>
        <w:rPr>
          <w:rFonts w:ascii="GHEA Grapalat" w:hAnsi="GHEA Grapalat" w:cs="Sylfaen"/>
          <w:color w:val="FFFFFF"/>
          <w:sz w:val="20"/>
          <w:lang w:val="hy-AM"/>
        </w:rPr>
      </w:pPr>
      <w:r w:rsidRPr="00351888">
        <w:rPr>
          <w:rFonts w:ascii="GHEA Grapalat" w:eastAsia="DotumChe" w:hAnsi="GHEA Grapalat"/>
          <w:lang w:val="hy-AM"/>
        </w:rPr>
        <w:t xml:space="preserve"> </w:t>
      </w:r>
      <w:r w:rsidR="00985737" w:rsidRPr="00351888">
        <w:rPr>
          <w:rFonts w:ascii="GHEA Grapalat" w:eastAsia="DotumChe" w:hAnsi="GHEA Grapalat"/>
          <w:lang w:val="hy-AM"/>
        </w:rPr>
        <w:t>Հ</w:t>
      </w:r>
      <w:r w:rsidR="008B3A33" w:rsidRPr="00351888">
        <w:rPr>
          <w:rFonts w:ascii="GHEA Grapalat" w:eastAsia="DotumChe" w:hAnsi="GHEA Grapalat"/>
          <w:lang w:val="hy-AM"/>
        </w:rPr>
        <w:t>աշվի առնելով վերո</w:t>
      </w:r>
      <w:r w:rsidRPr="00351888">
        <w:rPr>
          <w:rFonts w:ascii="GHEA Grapalat" w:eastAsia="DotumChe" w:hAnsi="GHEA Grapalat"/>
          <w:lang w:val="hy-AM"/>
        </w:rPr>
        <w:t>գր</w:t>
      </w:r>
      <w:r w:rsidR="008B3A33" w:rsidRPr="00351888">
        <w:rPr>
          <w:rFonts w:ascii="GHEA Grapalat" w:eastAsia="DotumChe" w:hAnsi="GHEA Grapalat"/>
          <w:lang w:val="hy-AM"/>
        </w:rPr>
        <w:t>յալը առաջարկվում է Աբովյան քաղաքի 2-րդ արդյունաբերական թաղամասի թիվ 29 հասցեում գտնվող «ՎԱԼԱՆ ԴԵԿՈՌ» ՍՊ ընկերությանը սեփականության իրավունքով պատկանող 1.21 հա մակերեսով հողամասի</w:t>
      </w:r>
      <w:r w:rsidRPr="00351888">
        <w:rPr>
          <w:rFonts w:ascii="GHEA Grapalat" w:eastAsia="DotumChe" w:hAnsi="GHEA Grapalat"/>
          <w:lang w:val="hy-AM"/>
        </w:rPr>
        <w:t>ց 0.44725 հա հողամասի</w:t>
      </w:r>
      <w:r w:rsidR="008B3A33" w:rsidRPr="00351888">
        <w:rPr>
          <w:rFonts w:ascii="GHEA Grapalat" w:eastAsia="DotumChe" w:hAnsi="GHEA Grapalat"/>
          <w:lang w:val="hy-AM"/>
        </w:rPr>
        <w:t xml:space="preserve"> նպատակային նշանակությունը փոփոխել որպես արդյունաբերության, ընդերքօգտագործման և այլ արտադրական նշանակության արդյունաբերական օբյեկտերի</w:t>
      </w:r>
      <w:r w:rsidRPr="00351888">
        <w:rPr>
          <w:rFonts w:ascii="GHEA Grapalat" w:eastAsia="DotumChe" w:hAnsi="GHEA Grapalat"/>
          <w:lang w:val="hy-AM"/>
        </w:rPr>
        <w:t xml:space="preserve"> նպատակային նշանակության, արդյունաբերական օբյեկտների գործառնական նշանակության</w:t>
      </w:r>
      <w:r w:rsidR="008B3A33" w:rsidRPr="00351888">
        <w:rPr>
          <w:rFonts w:ascii="GHEA Grapalat" w:eastAsia="DotumChe" w:hAnsi="GHEA Grapalat"/>
          <w:lang w:val="hy-AM"/>
        </w:rPr>
        <w:t xml:space="preserve"> հողամաս</w:t>
      </w:r>
      <w:r w:rsidRPr="00351888">
        <w:rPr>
          <w:rFonts w:ascii="GHEA Grapalat" w:eastAsia="DotumChe" w:hAnsi="GHEA Grapalat"/>
          <w:lang w:val="hy-AM"/>
        </w:rPr>
        <w:t>ի</w:t>
      </w:r>
      <w:r w:rsidR="008B3A33" w:rsidRPr="00351888">
        <w:rPr>
          <w:rFonts w:ascii="GHEA Grapalat" w:eastAsia="DotumChe" w:hAnsi="GHEA Grapalat"/>
          <w:lang w:val="hy-AM"/>
        </w:rPr>
        <w:t xml:space="preserve">՝ համապատասխանեցնելով «ՎԱԼԱՆ ԴԵԿՈՌ» ՍՊ ընկերությանը </w:t>
      </w:r>
      <w:r w:rsidRPr="00351888">
        <w:rPr>
          <w:rFonts w:ascii="GHEA Grapalat" w:eastAsia="DotumChe" w:hAnsi="GHEA Grapalat"/>
          <w:lang w:val="hy-AM"/>
        </w:rPr>
        <w:t>վարձակալության իրավունքով</w:t>
      </w:r>
      <w:r w:rsidR="008B3A33" w:rsidRPr="00351888">
        <w:rPr>
          <w:rFonts w:ascii="GHEA Grapalat" w:eastAsia="DotumChe" w:hAnsi="GHEA Grapalat"/>
          <w:lang w:val="hy-AM"/>
        </w:rPr>
        <w:t xml:space="preserve"> պատկանող N 22082018-07-0104 վկայականով ամրագրված հողամասի նպատակային և գործառնական նշանակությ</w:t>
      </w:r>
      <w:r w:rsidR="00351888" w:rsidRPr="00351888">
        <w:rPr>
          <w:rFonts w:ascii="GHEA Grapalat" w:eastAsia="DotumChe" w:hAnsi="GHEA Grapalat"/>
          <w:lang w:val="hy-AM"/>
        </w:rPr>
        <w:t>անը</w:t>
      </w:r>
      <w:r w:rsidR="008B3A33" w:rsidRPr="00351888">
        <w:rPr>
          <w:rFonts w:ascii="GHEA Grapalat" w:eastAsia="DotumChe" w:hAnsi="GHEA Grapalat"/>
          <w:lang w:val="hy-AM"/>
        </w:rPr>
        <w:t>:</w:t>
      </w:r>
      <w:r w:rsidR="008B3A33" w:rsidRPr="00351888">
        <w:rPr>
          <w:rFonts w:ascii="GHEA Grapalat" w:eastAsia="DotumChe" w:hAnsi="GHEA Grapalat"/>
          <w:lang w:val="hy-AM"/>
        </w:rPr>
        <w:tab/>
      </w:r>
      <w:r w:rsidR="008B3A33" w:rsidRPr="00351888">
        <w:rPr>
          <w:rFonts w:ascii="GHEA Grapalat" w:eastAsia="DotumChe" w:hAnsi="GHEA Grapalat"/>
          <w:lang w:val="hy-AM"/>
        </w:rPr>
        <w:br/>
      </w:r>
      <w:r w:rsidR="008B3A33" w:rsidRPr="00351888">
        <w:rPr>
          <w:rFonts w:ascii="GHEA Grapalat" w:hAnsi="GHEA Grapalat"/>
          <w:lang w:val="hy-AM"/>
        </w:rPr>
        <w:t xml:space="preserve">       «</w:t>
      </w:r>
      <w:r w:rsidR="008B3A33" w:rsidRPr="00351888">
        <w:rPr>
          <w:rFonts w:ascii="GHEA Grapalat" w:hAnsi="GHEA Grapalat" w:cs="Sylfaen"/>
          <w:lang w:val="hy-AM"/>
        </w:rPr>
        <w:t>Աբովյան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քաղաքի</w:t>
      </w:r>
      <w:r w:rsidR="008B3A33" w:rsidRPr="00351888">
        <w:rPr>
          <w:rFonts w:ascii="GHEA Grapalat" w:hAnsi="GHEA Grapalat"/>
          <w:lang w:val="hy-AM"/>
        </w:rPr>
        <w:t xml:space="preserve"> 2-</w:t>
      </w:r>
      <w:r w:rsidR="008B3A33" w:rsidRPr="00351888">
        <w:rPr>
          <w:rFonts w:ascii="GHEA Grapalat" w:hAnsi="GHEA Grapalat" w:cs="Sylfaen"/>
          <w:lang w:val="hy-AM"/>
        </w:rPr>
        <w:t>րդ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արդյունաբերական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թաղամասի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թիվ</w:t>
      </w:r>
      <w:r w:rsidR="008B3A33" w:rsidRPr="00351888">
        <w:rPr>
          <w:rFonts w:ascii="GHEA Grapalat" w:hAnsi="GHEA Grapalat"/>
          <w:lang w:val="hy-AM"/>
        </w:rPr>
        <w:t xml:space="preserve"> 29 </w:t>
      </w:r>
      <w:r w:rsidR="008B3A33" w:rsidRPr="00351888">
        <w:rPr>
          <w:rFonts w:ascii="GHEA Grapalat" w:hAnsi="GHEA Grapalat" w:cs="Sylfaen"/>
          <w:lang w:val="hy-AM"/>
        </w:rPr>
        <w:t>հասցեում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գտնվող</w:t>
      </w:r>
      <w:r w:rsidR="008B3A33" w:rsidRPr="00351888">
        <w:rPr>
          <w:rFonts w:ascii="GHEA Grapalat" w:hAnsi="GHEA Grapalat"/>
          <w:lang w:val="hy-AM"/>
        </w:rPr>
        <w:t xml:space="preserve"> 1.21 </w:t>
      </w:r>
      <w:r w:rsidR="008B3A33" w:rsidRPr="00351888">
        <w:rPr>
          <w:rFonts w:ascii="GHEA Grapalat" w:hAnsi="GHEA Grapalat" w:cs="Sylfaen"/>
          <w:lang w:val="hy-AM"/>
        </w:rPr>
        <w:t>հեկտար</w:t>
      </w:r>
      <w:r w:rsidR="00B2473E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հողամասի</w:t>
      </w:r>
      <w:r w:rsidR="00351888" w:rsidRPr="00351888">
        <w:rPr>
          <w:rFonts w:ascii="GHEA Grapalat" w:hAnsi="GHEA Grapalat" w:cs="Sylfaen"/>
          <w:lang w:val="hy-AM"/>
        </w:rPr>
        <w:t>ց 0.44725 հա հողամասի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նպատակային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նշանակությունը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փոփոխելու</w:t>
      </w:r>
      <w:r w:rsidR="00351888" w:rsidRPr="00351888">
        <w:rPr>
          <w:rFonts w:ascii="GHEA Grapalat" w:hAnsi="GHEA Grapalat" w:cs="Sylfaen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մասին</w:t>
      </w:r>
      <w:r w:rsidR="008B3A33" w:rsidRPr="00351888">
        <w:rPr>
          <w:rFonts w:ascii="GHEA Grapalat" w:hAnsi="GHEA Grapalat"/>
          <w:lang w:val="hy-AM"/>
        </w:rPr>
        <w:t xml:space="preserve">» </w:t>
      </w:r>
      <w:r w:rsidR="008B3A33" w:rsidRPr="00351888">
        <w:rPr>
          <w:rFonts w:ascii="GHEA Grapalat" w:hAnsi="GHEA Grapalat" w:cs="Sylfaen"/>
          <w:lang w:val="hy-AM"/>
        </w:rPr>
        <w:t>Աբովյան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համայնքի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ավագանու</w:t>
      </w:r>
      <w:r w:rsidR="008B3A33" w:rsidRPr="00351888">
        <w:rPr>
          <w:rFonts w:ascii="GHEA Grapalat" w:hAnsi="GHEA Grapalat"/>
          <w:lang w:val="hy-AM"/>
        </w:rPr>
        <w:t xml:space="preserve"> </w:t>
      </w:r>
      <w:r w:rsidR="008B3A33" w:rsidRPr="00351888">
        <w:rPr>
          <w:rFonts w:ascii="GHEA Grapalat" w:hAnsi="GHEA Grapalat" w:cs="Sylfaen"/>
          <w:lang w:val="hy-AM"/>
        </w:rPr>
        <w:t>որոշման</w:t>
      </w:r>
      <w:r w:rsidR="00214E2B" w:rsidRPr="00351888">
        <w:rPr>
          <w:rFonts w:ascii="GHEA Grapalat" w:hAnsi="GHEA Grapalat"/>
          <w:lang w:val="hy-AM"/>
        </w:rPr>
        <w:t xml:space="preserve"> </w:t>
      </w:r>
      <w:r w:rsidR="00214E2B" w:rsidRPr="00351888">
        <w:rPr>
          <w:rFonts w:ascii="GHEA Grapalat" w:hAnsi="GHEA Grapalat" w:cs="Sylfaen"/>
          <w:lang w:val="hy-AM"/>
        </w:rPr>
        <w:t>նախագծի</w:t>
      </w:r>
      <w:r w:rsidR="00214E2B" w:rsidRPr="00351888">
        <w:rPr>
          <w:rFonts w:ascii="GHEA Grapalat" w:hAnsi="GHEA Grapalat"/>
          <w:lang w:val="hy-AM"/>
        </w:rPr>
        <w:t xml:space="preserve"> </w:t>
      </w:r>
      <w:r w:rsidR="00214E2B" w:rsidRPr="00351888">
        <w:rPr>
          <w:rFonts w:ascii="GHEA Grapalat" w:hAnsi="GHEA Grapalat" w:cs="Sylfaen"/>
          <w:lang w:val="hy-AM"/>
        </w:rPr>
        <w:t>ընդունման</w:t>
      </w:r>
      <w:r w:rsidR="00214E2B" w:rsidRPr="00351888">
        <w:rPr>
          <w:rFonts w:ascii="GHEA Grapalat" w:hAnsi="GHEA Grapalat"/>
          <w:lang w:val="hy-AM"/>
        </w:rPr>
        <w:t xml:space="preserve"> </w:t>
      </w:r>
      <w:r w:rsidR="00214E2B" w:rsidRPr="00351888">
        <w:rPr>
          <w:rFonts w:ascii="GHEA Grapalat" w:hAnsi="GHEA Grapalat" w:cs="Sylfaen"/>
          <w:lang w:val="hy-AM"/>
        </w:rPr>
        <w:t>առնչությամբ</w:t>
      </w:r>
      <w:r w:rsidR="00214E2B" w:rsidRPr="00351888">
        <w:rPr>
          <w:rFonts w:ascii="GHEA Grapalat" w:hAnsi="GHEA Grapalat"/>
          <w:lang w:val="hy-AM"/>
        </w:rPr>
        <w:t xml:space="preserve"> </w:t>
      </w:r>
      <w:r w:rsidR="00351888" w:rsidRPr="00351888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="00214E2B" w:rsidRPr="00351888">
        <w:rPr>
          <w:rFonts w:ascii="GHEA Grapalat" w:hAnsi="GHEA Grapalat"/>
          <w:lang w:val="hy-AM"/>
        </w:rPr>
        <w:t>:</w:t>
      </w:r>
      <w:r w:rsidR="008B3A33" w:rsidRPr="00E56368">
        <w:rPr>
          <w:rFonts w:ascii="GHEA Grapalat" w:hAnsi="GHEA Grapalat" w:cs="Sylfaen"/>
          <w:lang w:val="hy-AM"/>
        </w:rPr>
        <w:tab/>
      </w:r>
      <w:r w:rsidR="008B3A33" w:rsidRPr="009275F1">
        <w:rPr>
          <w:rFonts w:ascii="GHEA Grapalat" w:hAnsi="GHEA Grapalat" w:cs="Sylfaen"/>
          <w:sz w:val="20"/>
          <w:lang w:val="hy-AM"/>
        </w:rPr>
        <w:t xml:space="preserve">  </w:t>
      </w:r>
      <w:r w:rsidR="008B3A33">
        <w:rPr>
          <w:rFonts w:ascii="GHEA Grapalat" w:hAnsi="GHEA Grapalat" w:cs="Sylfaen"/>
          <w:sz w:val="20"/>
          <w:lang w:val="hy-AM"/>
        </w:rPr>
        <w:br/>
      </w:r>
      <w:r w:rsidR="008B3A33" w:rsidRPr="009275F1">
        <w:rPr>
          <w:rFonts w:ascii="GHEA Grapalat" w:hAnsi="GHEA Grapalat" w:cs="Sylfaen"/>
          <w:sz w:val="20"/>
          <w:lang w:val="hy-AM"/>
        </w:rPr>
        <w:t xml:space="preserve">       </w:t>
      </w:r>
      <w:r w:rsidR="008B3A33" w:rsidRPr="009275F1">
        <w:rPr>
          <w:rFonts w:ascii="GHEA Grapalat" w:hAnsi="GHEA Grapalat" w:cs="Sylfaen"/>
          <w:color w:val="FFFFFF"/>
          <w:sz w:val="20"/>
          <w:lang w:val="hy-AM"/>
        </w:rPr>
        <w:t>մմմմմմմմմմմմմմմմմմմմմմմմմմմմմմմմմմմ</w:t>
      </w:r>
    </w:p>
    <w:p w:rsidR="008B3A33" w:rsidRPr="00985737" w:rsidRDefault="008B3A33" w:rsidP="00351888">
      <w:pPr>
        <w:ind w:left="-284" w:right="-234"/>
        <w:jc w:val="both"/>
        <w:rPr>
          <w:rFonts w:ascii="GHEA Grapalat" w:eastAsia="DotumChe" w:hAnsi="GHEA Grapalat"/>
          <w:sz w:val="20"/>
          <w:lang w:val="hy-AM"/>
        </w:rPr>
      </w:pPr>
      <w:r w:rsidRPr="009275F1">
        <w:rPr>
          <w:rFonts w:ascii="GHEA Grapalat" w:hAnsi="GHEA Grapalat" w:cs="Sylfaen"/>
          <w:color w:val="FFFFFF"/>
          <w:sz w:val="20"/>
          <w:lang w:val="hy-AM"/>
        </w:rPr>
        <w:t>մմմմմմմմմմմմմմմմմ</w:t>
      </w:r>
      <w:r w:rsidRPr="009275F1">
        <w:rPr>
          <w:rFonts w:ascii="GHEA Grapalat" w:hAnsi="GHEA Grapalat" w:cs="Sylfaen"/>
          <w:color w:val="FFFFFF"/>
          <w:sz w:val="20"/>
          <w:lang w:val="hy-AM"/>
        </w:rPr>
        <w:br/>
      </w:r>
      <w:r w:rsidR="00214E2B">
        <w:rPr>
          <w:rFonts w:ascii="GHEA Grapalat" w:hAnsi="GHEA Grapalat"/>
          <w:b/>
          <w:sz w:val="20"/>
          <w:lang w:val="hy-AM"/>
        </w:rPr>
        <w:t xml:space="preserve"> </w:t>
      </w:r>
      <w:r w:rsidRPr="009275F1"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  </w:t>
      </w:r>
      <w:r w:rsidR="0095178F">
        <w:rPr>
          <w:rFonts w:ascii="GHEA Grapalat" w:hAnsi="GHEA Grapalat"/>
          <w:b/>
          <w:sz w:val="20"/>
          <w:lang w:val="hy-AM"/>
        </w:rPr>
        <w:t xml:space="preserve">    </w:t>
      </w:r>
      <w:r>
        <w:rPr>
          <w:rFonts w:ascii="GHEA Grapalat" w:hAnsi="GHEA Grapalat"/>
          <w:b/>
          <w:sz w:val="20"/>
          <w:lang w:val="hy-AM"/>
        </w:rPr>
        <w:t xml:space="preserve">       </w:t>
      </w:r>
      <w:r w:rsidRPr="009275F1">
        <w:rPr>
          <w:rFonts w:ascii="GHEA Grapalat" w:hAnsi="GHEA Grapalat"/>
          <w:b/>
          <w:sz w:val="20"/>
          <w:lang w:val="hy-AM"/>
        </w:rPr>
        <w:t xml:space="preserve"> ՀԱՄԱՅՆՔԻ    ՂԵԿԱՎԱՐ                                           </w:t>
      </w:r>
      <w:r w:rsidR="00214E2B">
        <w:rPr>
          <w:rFonts w:ascii="GHEA Grapalat" w:hAnsi="GHEA Grapalat"/>
          <w:b/>
          <w:sz w:val="20"/>
          <w:lang w:val="hy-AM"/>
        </w:rPr>
        <w:t xml:space="preserve">ԷԴՈՒԱՐԴ    </w:t>
      </w:r>
      <w:r w:rsidRPr="009275F1">
        <w:rPr>
          <w:rFonts w:ascii="GHEA Grapalat" w:hAnsi="GHEA Grapalat"/>
          <w:b/>
          <w:sz w:val="20"/>
          <w:lang w:val="hy-AM"/>
        </w:rPr>
        <w:t xml:space="preserve"> </w:t>
      </w:r>
      <w:r w:rsidR="00214E2B">
        <w:rPr>
          <w:rFonts w:ascii="GHEA Grapalat" w:hAnsi="GHEA Grapalat"/>
          <w:b/>
          <w:sz w:val="20"/>
          <w:lang w:val="hy-AM"/>
        </w:rPr>
        <w:t>ԲԱԲԱ</w:t>
      </w:r>
      <w:r w:rsidRPr="009275F1">
        <w:rPr>
          <w:rFonts w:ascii="GHEA Grapalat" w:hAnsi="GHEA Grapalat"/>
          <w:b/>
          <w:sz w:val="20"/>
          <w:lang w:val="hy-AM"/>
        </w:rPr>
        <w:t xml:space="preserve">ՅԱՆ </w:t>
      </w:r>
    </w:p>
    <w:p w:rsidR="008B3A33" w:rsidRDefault="008B3A33" w:rsidP="008B3A33">
      <w:pPr>
        <w:spacing w:line="360" w:lineRule="auto"/>
        <w:ind w:left="-284" w:right="-234"/>
        <w:jc w:val="both"/>
        <w:rPr>
          <w:rFonts w:ascii="GHEA Grapalat" w:hAnsi="GHEA Grapalat"/>
          <w:b/>
          <w:sz w:val="20"/>
          <w:lang w:val="hy-AM"/>
        </w:rPr>
      </w:pPr>
    </w:p>
    <w:p w:rsidR="0095178F" w:rsidRDefault="0095178F" w:rsidP="008B3A33">
      <w:pPr>
        <w:jc w:val="center"/>
        <w:rPr>
          <w:rFonts w:ascii="GHEA Grapalat" w:hAnsi="GHEA Grapalat"/>
          <w:b/>
          <w:szCs w:val="24"/>
          <w:lang w:val="hy-AM"/>
        </w:rPr>
      </w:pPr>
    </w:p>
    <w:sectPr w:rsidR="0095178F" w:rsidSect="003518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33"/>
    <w:rsid w:val="000B3F5B"/>
    <w:rsid w:val="00214E2B"/>
    <w:rsid w:val="00351888"/>
    <w:rsid w:val="003D6AAE"/>
    <w:rsid w:val="007F0A16"/>
    <w:rsid w:val="008B3A33"/>
    <w:rsid w:val="00912053"/>
    <w:rsid w:val="0095178F"/>
    <w:rsid w:val="00985737"/>
    <w:rsid w:val="00B2473E"/>
    <w:rsid w:val="00B93FD8"/>
    <w:rsid w:val="00BA53B9"/>
    <w:rsid w:val="00C14931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48E6"/>
  <w15:docId w15:val="{B6F131A9-2B45-4896-A2BC-50AC640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EA3A-5B36-4CBF-89FE-A5FA0914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2022-10-20T12:01:00Z</cp:lastPrinted>
  <dcterms:created xsi:type="dcterms:W3CDTF">2022-01-16T12:15:00Z</dcterms:created>
  <dcterms:modified xsi:type="dcterms:W3CDTF">2022-10-20T12:01:00Z</dcterms:modified>
</cp:coreProperties>
</file>