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736" w:rsidRPr="001E3CA7" w:rsidRDefault="006B6507" w:rsidP="001E3CA7">
      <w:pPr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1E3CA7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ՀԻՄՆԱՎՈՐՈՒՄ</w:t>
      </w:r>
    </w:p>
    <w:p w:rsidR="006B6507" w:rsidRPr="0027777B" w:rsidRDefault="00725295" w:rsidP="001E3CA7">
      <w:pPr>
        <w:spacing w:line="276" w:lineRule="auto"/>
        <w:jc w:val="center"/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</w:pPr>
      <w:r w:rsidRPr="00725295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ԱԲՈՎՅԱՆ ՀԱՄԱՅՆՔԻ ԱՎԱԳԱՆՈՒ 2023 ԹՎԱԿԱՆԻ ԴԵԿՏԵՄԲԵՐԻ 11-Ի N 191-Ա ՈՐՈՇՄԱՆ ՄԵՋ ՓՈՓՈԽՈՒԹՅՈՒՆ ԿԱՏԱՐԵԼՈՒ ՄԱՍԻՆ</w:t>
      </w:r>
      <w:r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 xml:space="preserve"> </w:t>
      </w:r>
      <w:r w:rsidR="00B35AED" w:rsidRPr="0027777B">
        <w:rPr>
          <w:rFonts w:ascii="GHEA Grapalat" w:hAnsi="GHEA Grapalat"/>
          <w:b/>
          <w:bCs/>
          <w:color w:val="333333"/>
          <w:shd w:val="clear" w:color="auto" w:fill="FFFFFF"/>
          <w:lang w:val="hy-AM"/>
        </w:rPr>
        <w:t>ՆԱԽԱԳԾԻ ԸՆԴՈՒՆՄԱՆ ԱՆՀՐԱԺԵՇՏՈՒԹՅԱՆ ՄԱՍԻՆ</w:t>
      </w:r>
    </w:p>
    <w:p w:rsidR="00CB4408" w:rsidRPr="001E3CA7" w:rsidRDefault="00CB4408" w:rsidP="001E3CA7">
      <w:pPr>
        <w:pStyle w:val="a3"/>
        <w:autoSpaceDE w:val="0"/>
        <w:autoSpaceDN w:val="0"/>
        <w:adjustRightInd w:val="0"/>
        <w:spacing w:after="0"/>
        <w:ind w:left="-284" w:right="-284"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725295" w:rsidRPr="00824F15" w:rsidRDefault="00725295" w:rsidP="00725295">
      <w:pPr>
        <w:pStyle w:val="a3"/>
        <w:autoSpaceDE w:val="0"/>
        <w:autoSpaceDN w:val="0"/>
        <w:adjustRightInd w:val="0"/>
        <w:spacing w:after="0"/>
        <w:ind w:left="76" w:right="-284"/>
        <w:jc w:val="both"/>
        <w:rPr>
          <w:rFonts w:ascii="GHEA Grapalat" w:hAnsi="GHEA Grapalat" w:cs="Calibri"/>
          <w:color w:val="333333"/>
          <w:sz w:val="24"/>
          <w:szCs w:val="24"/>
          <w:shd w:val="clear" w:color="auto" w:fill="FFFFFF"/>
          <w:lang w:val="hy-AM"/>
        </w:rPr>
      </w:pPr>
      <w:r w:rsidRPr="00824F15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 xml:space="preserve">Նախագիծը մշակվել է </w:t>
      </w:r>
      <w:r w:rsidRPr="00824F1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«Նորմատիվ</w:t>
      </w:r>
      <w:r w:rsidRPr="00824F15">
        <w:rPr>
          <w:rFonts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824F1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իրավական</w:t>
      </w:r>
      <w:r w:rsidRPr="00824F15">
        <w:rPr>
          <w:rFonts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824F1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ակտերի</w:t>
      </w:r>
      <w:r w:rsidRPr="00824F15">
        <w:rPr>
          <w:rFonts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824F1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մասին» օրենքի </w:t>
      </w:r>
      <w:r w:rsidR="00824F15" w:rsidRPr="00824F15">
        <w:rPr>
          <w:rFonts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="00824F15" w:rsidRPr="00824F1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33-</w:t>
      </w:r>
      <w:r w:rsidR="00824F15" w:rsidRPr="00824F15">
        <w:rPr>
          <w:rFonts w:ascii="GHEA Grapalat" w:hAnsi="GHEA Grapalat" w:cs="GHEA Grapalat"/>
          <w:color w:val="333333"/>
          <w:sz w:val="24"/>
          <w:szCs w:val="24"/>
          <w:shd w:val="clear" w:color="auto" w:fill="FFFFFF"/>
          <w:lang w:val="hy-AM"/>
        </w:rPr>
        <w:t>րդ</w:t>
      </w:r>
      <w:r w:rsidR="00824F15" w:rsidRPr="00824F1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824F15" w:rsidRPr="00824F15">
        <w:rPr>
          <w:rFonts w:ascii="GHEA Grapalat" w:hAnsi="GHEA Grapalat" w:cs="GHEA Grapalat"/>
          <w:color w:val="333333"/>
          <w:sz w:val="24"/>
          <w:szCs w:val="24"/>
          <w:shd w:val="clear" w:color="auto" w:fill="FFFFFF"/>
          <w:lang w:val="hy-AM"/>
        </w:rPr>
        <w:t>հոդվածի</w:t>
      </w:r>
      <w:r w:rsidR="00824F15" w:rsidRPr="00824F15">
        <w:rPr>
          <w:rFonts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="00824F15" w:rsidRPr="00824F1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և </w:t>
      </w:r>
      <w:r w:rsidRPr="00824F1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34-րդ հոդվածի 4-րդ </w:t>
      </w:r>
      <w:r w:rsidR="00824F15" w:rsidRPr="00824F1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մաս</w:t>
      </w:r>
      <w:r w:rsidRPr="00824F1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824F15">
        <w:rPr>
          <w:rFonts w:ascii="GHEA Grapalat" w:hAnsi="GHEA Grapalat" w:cs="Calibri"/>
          <w:color w:val="333333"/>
          <w:sz w:val="24"/>
          <w:szCs w:val="24"/>
          <w:shd w:val="clear" w:color="auto" w:fill="FFFFFF"/>
          <w:lang w:val="hy-AM"/>
        </w:rPr>
        <w:t xml:space="preserve"> համապատասխան։</w:t>
      </w:r>
    </w:p>
    <w:p w:rsidR="00A57AFB" w:rsidRPr="00824F15" w:rsidRDefault="00725295" w:rsidP="0002570D">
      <w:pPr>
        <w:pStyle w:val="a3"/>
        <w:autoSpaceDE w:val="0"/>
        <w:autoSpaceDN w:val="0"/>
        <w:adjustRightInd w:val="0"/>
        <w:spacing w:after="0"/>
        <w:ind w:left="76" w:right="-284"/>
        <w:jc w:val="both"/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</w:pPr>
      <w:r w:rsidRPr="00824F15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 xml:space="preserve">Դեռևս 2023 թվականի դեկտեմբերի 11-ին </w:t>
      </w:r>
      <w:r w:rsidRPr="00824F15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>N 191-Ա</w:t>
      </w:r>
      <w:r w:rsidRPr="00824F15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 xml:space="preserve"> որոշմամբ </w:t>
      </w:r>
      <w:r w:rsidR="00824F15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>համայնքի ա</w:t>
      </w:r>
      <w:r w:rsidR="00824F15" w:rsidRPr="00824F15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>վագան</w:t>
      </w:r>
      <w:r w:rsidR="00824F15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 xml:space="preserve">ին </w:t>
      </w:r>
      <w:r w:rsidRPr="00824F15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>հավանություն էր տվել Աբովյան համայնքում 2024 թվականի մասնակցային բյուջետավորման գործընթացն սկսելուն, որով սահմանվել էին հիշյալ գործընթացի հիմնական պայմանները՝ ՀՀ կառավարության 02.11.2023թ. N 1890-Ն որոշմանը համապատասխան։</w:t>
      </w:r>
      <w:r w:rsidRPr="00824F15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br/>
        <w:t xml:space="preserve">Սույն թվականի հունվարի 11-ին Աբովյանի համայնքապետարանում տեղի ունեցավ շահագրգիռ քննարկում Աբովյանի համայնքապետարանի աշխատակազմի ներկայացուցիչների, </w:t>
      </w:r>
      <w:r w:rsidR="0002570D" w:rsidRPr="00824F15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>համայնքի վարչական ղեկավարների</w:t>
      </w:r>
      <w:r w:rsidR="00824F15" w:rsidRPr="00824F15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>,</w:t>
      </w:r>
      <w:r w:rsidR="0002570D" w:rsidRPr="00824F15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 xml:space="preserve"> ՀՀ տարածքային կառավարման և ենթակառուցվածների ու ֆինանսների նախարարությունների ներկայացուցիչների միջև։ Վերջիններս, ընդհանուր առմամբ </w:t>
      </w:r>
      <w:r w:rsidR="00824F15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 xml:space="preserve">իրենց </w:t>
      </w:r>
      <w:r w:rsidR="0002570D" w:rsidRPr="00824F15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>գոհունակություն</w:t>
      </w:r>
      <w:r w:rsidR="00824F15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>ն</w:t>
      </w:r>
      <w:r w:rsidR="0002570D" w:rsidRPr="00824F15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 xml:space="preserve"> են հայտնել Աբովյան համայնքում մասնակցային բյուջետավորման գործընթացից՝ Ավագանու </w:t>
      </w:r>
      <w:r w:rsidR="0002570D" w:rsidRPr="00824F15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>2023 թվականի դեկտեմբերի 11-ին N 191-Ա որոշմա</w:t>
      </w:r>
      <w:r w:rsidR="0002570D" w:rsidRPr="00824F15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>ն վերաբերյալ աշխատանքային կարգով ներկայացնելով առանձին դիտարկումներ։</w:t>
      </w:r>
      <w:r w:rsidR="0002570D" w:rsidRPr="00824F15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br/>
        <w:t xml:space="preserve">Հաշվի առնելով </w:t>
      </w:r>
      <w:r w:rsidR="00824F15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>այդ</w:t>
      </w:r>
      <w:r w:rsidR="0002570D" w:rsidRPr="00824F15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 xml:space="preserve"> առաջարկությունները՝ ներկա նախագծով ավելի հստակ են սահմանվ</w:t>
      </w:r>
      <w:r w:rsidR="00824F15" w:rsidRPr="00824F15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>ում</w:t>
      </w:r>
      <w:r w:rsidR="0002570D" w:rsidRPr="00824F15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 xml:space="preserve"> մասնակցային բյուջետավորման վավերապայմանները, ֆինանսավորման ընդհանուր ծավալը</w:t>
      </w:r>
      <w:r w:rsidR="00824F15" w:rsidRPr="00824F15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>, ինչը միմիայն կնպաստի գործընթացի բնականոն իրականացմանը և համայնքի բնակիչների իրազեկվածության մակարդակի բարձրացմանը։</w:t>
      </w:r>
      <w:r w:rsidR="0002570D" w:rsidRPr="00824F15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tab/>
      </w:r>
      <w:r w:rsidR="0002570D" w:rsidRPr="00824F15">
        <w:rPr>
          <w:rFonts w:ascii="GHEA Grapalat" w:hAnsi="GHEA Grapalat"/>
          <w:bCs/>
          <w:color w:val="333333"/>
          <w:sz w:val="24"/>
          <w:szCs w:val="24"/>
          <w:shd w:val="clear" w:color="auto" w:fill="FFFFFF"/>
          <w:lang w:val="hy-AM"/>
        </w:rPr>
        <w:br/>
      </w:r>
      <w:r w:rsidR="0002570D" w:rsidRPr="00824F15">
        <w:rPr>
          <w:rFonts w:ascii="GHEA Grapalat" w:hAnsi="GHEA Grapalat" w:cs="Arial"/>
          <w:bCs/>
          <w:color w:val="333333"/>
          <w:sz w:val="24"/>
          <w:szCs w:val="24"/>
          <w:shd w:val="clear" w:color="auto" w:fill="FFFFFF"/>
          <w:lang w:val="hy-AM"/>
        </w:rPr>
        <w:t>Ն</w:t>
      </w:r>
      <w:r w:rsidR="00A57AFB" w:rsidRPr="00824F15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ախագծի  ընդունման առնչությամբ </w:t>
      </w:r>
      <w:bookmarkStart w:id="0" w:name="_GoBack"/>
      <w:bookmarkEnd w:id="0"/>
      <w:r w:rsidR="00A57AFB" w:rsidRPr="00824F15">
        <w:rPr>
          <w:rFonts w:ascii="GHEA Grapalat" w:hAnsi="GHEA Grapalat" w:cs="Sylfaen"/>
          <w:color w:val="000000"/>
          <w:sz w:val="24"/>
          <w:szCs w:val="24"/>
          <w:lang w:val="hy-AM"/>
        </w:rPr>
        <w:t>այլ իրավական ակտերի ընդունման անհրաժեշտություն չի առաջանում։</w:t>
      </w:r>
      <w:r w:rsidR="00A57AFB" w:rsidRPr="00824F15">
        <w:rPr>
          <w:rFonts w:ascii="GHEA Grapalat" w:hAnsi="GHEA Grapalat" w:cs="Sylfaen"/>
          <w:color w:val="000000"/>
          <w:sz w:val="24"/>
          <w:szCs w:val="24"/>
          <w:lang w:val="hy-AM"/>
        </w:rPr>
        <w:tab/>
      </w:r>
      <w:r w:rsidR="00A57AFB" w:rsidRPr="00824F15">
        <w:rPr>
          <w:rFonts w:ascii="GHEA Grapalat" w:hAnsi="GHEA Grapalat" w:cs="Sylfaen"/>
          <w:color w:val="000000"/>
          <w:sz w:val="24"/>
          <w:szCs w:val="24"/>
          <w:lang w:val="hy-AM"/>
        </w:rPr>
        <w:br/>
      </w:r>
    </w:p>
    <w:p w:rsidR="00A57AFB" w:rsidRPr="00A57AFB" w:rsidRDefault="00A57AFB" w:rsidP="001E3CA7">
      <w:pPr>
        <w:pStyle w:val="a3"/>
        <w:autoSpaceDE w:val="0"/>
        <w:autoSpaceDN w:val="0"/>
        <w:adjustRightInd w:val="0"/>
        <w:spacing w:after="0"/>
        <w:ind w:left="-284" w:right="-284"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123EAD" w:rsidRPr="00A57AFB" w:rsidRDefault="00123EAD" w:rsidP="00A57AFB">
      <w:pPr>
        <w:spacing w:after="0"/>
        <w:ind w:right="-284"/>
        <w:jc w:val="both"/>
        <w:rPr>
          <w:rFonts w:ascii="GHEA Grapalat" w:eastAsia="Calibri" w:hAnsi="GHEA Grapalat"/>
          <w:color w:val="000000" w:themeColor="text1"/>
          <w:lang w:val="hy-AM"/>
        </w:rPr>
      </w:pPr>
    </w:p>
    <w:p w:rsidR="00123EAD" w:rsidRPr="000A1B1C" w:rsidRDefault="00123EAD" w:rsidP="00123EAD">
      <w:pPr>
        <w:pStyle w:val="a3"/>
        <w:spacing w:after="0"/>
        <w:ind w:left="-284" w:right="-284"/>
        <w:jc w:val="center"/>
        <w:rPr>
          <w:rFonts w:ascii="GHEA Grapalat" w:eastAsia="Calibri" w:hAnsi="GHEA Grapalat"/>
          <w:color w:val="000000" w:themeColor="text1"/>
          <w:lang w:val="hy-AM" w:eastAsia="en-US"/>
        </w:rPr>
      </w:pPr>
    </w:p>
    <w:p w:rsidR="00123EAD" w:rsidRPr="000A1B1C" w:rsidRDefault="00123EAD" w:rsidP="00123EAD">
      <w:pPr>
        <w:pStyle w:val="a3"/>
        <w:spacing w:after="0"/>
        <w:ind w:left="-284" w:right="-284"/>
        <w:jc w:val="center"/>
        <w:rPr>
          <w:rFonts w:ascii="GHEA Grapalat" w:eastAsia="Calibri" w:hAnsi="GHEA Grapalat"/>
          <w:color w:val="000000" w:themeColor="text1"/>
          <w:lang w:val="hy-AM" w:eastAsia="en-US"/>
        </w:rPr>
      </w:pPr>
      <w:r w:rsidRPr="000A1B1C">
        <w:rPr>
          <w:rFonts w:ascii="GHEA Grapalat" w:hAnsi="GHEA Grapalat"/>
          <w:b/>
          <w:color w:val="000000" w:themeColor="text1"/>
          <w:lang w:val="hy-AM"/>
        </w:rPr>
        <w:t>ՀԱՄԱՅՆՔԻ ՂԵԿԱՎԱՐ</w:t>
      </w:r>
      <w:r w:rsidR="0002570D">
        <w:rPr>
          <w:rFonts w:ascii="GHEA Grapalat" w:hAnsi="GHEA Grapalat"/>
          <w:b/>
          <w:color w:val="000000" w:themeColor="text1"/>
          <w:lang w:val="hy-AM"/>
        </w:rPr>
        <w:t>Ի ԱՌԱՋԻՆ ՏԵՂԱԿԱԼ</w:t>
      </w:r>
      <w:r w:rsidRPr="000A1B1C">
        <w:rPr>
          <w:rFonts w:ascii="GHEA Grapalat" w:hAnsi="GHEA Grapalat"/>
          <w:b/>
          <w:color w:val="000000" w:themeColor="text1"/>
          <w:lang w:val="hy-AM"/>
        </w:rPr>
        <w:t>՝</w:t>
      </w:r>
      <w:r w:rsidRPr="000A1B1C">
        <w:rPr>
          <w:rFonts w:ascii="GHEA Grapalat" w:hAnsi="GHEA Grapalat"/>
          <w:b/>
          <w:color w:val="000000" w:themeColor="text1"/>
          <w:lang w:val="hy-AM"/>
        </w:rPr>
        <w:tab/>
      </w:r>
      <w:r w:rsidRPr="000A1B1C">
        <w:rPr>
          <w:rFonts w:ascii="GHEA Grapalat" w:hAnsi="GHEA Grapalat"/>
          <w:b/>
          <w:color w:val="000000" w:themeColor="text1"/>
          <w:lang w:val="hy-AM"/>
        </w:rPr>
        <w:tab/>
      </w:r>
      <w:r w:rsidRPr="000A1B1C">
        <w:rPr>
          <w:rFonts w:ascii="GHEA Grapalat" w:hAnsi="GHEA Grapalat"/>
          <w:b/>
          <w:color w:val="000000" w:themeColor="text1"/>
          <w:lang w:val="hy-AM"/>
        </w:rPr>
        <w:tab/>
        <w:t xml:space="preserve">                 </w:t>
      </w:r>
      <w:r w:rsidRPr="000A1B1C">
        <w:rPr>
          <w:rFonts w:ascii="GHEA Grapalat" w:hAnsi="GHEA Grapalat"/>
          <w:b/>
          <w:color w:val="000000" w:themeColor="text1"/>
          <w:lang w:val="hy-AM"/>
        </w:rPr>
        <w:tab/>
      </w:r>
      <w:r w:rsidR="0002570D">
        <w:rPr>
          <w:rFonts w:ascii="GHEA Grapalat" w:hAnsi="GHEA Grapalat"/>
          <w:b/>
          <w:color w:val="000000" w:themeColor="text1"/>
          <w:lang w:val="hy-AM"/>
        </w:rPr>
        <w:t>Դ</w:t>
      </w:r>
      <w:r w:rsidRPr="000A1B1C">
        <w:rPr>
          <w:rFonts w:ascii="GHEA Grapalat" w:hAnsi="GHEA Grapalat"/>
          <w:b/>
          <w:color w:val="000000" w:themeColor="text1"/>
          <w:lang w:val="hy-AM"/>
        </w:rPr>
        <w:t xml:space="preserve">. </w:t>
      </w:r>
      <w:r w:rsidR="0002570D">
        <w:rPr>
          <w:rFonts w:ascii="GHEA Grapalat" w:hAnsi="GHEA Grapalat"/>
          <w:b/>
          <w:color w:val="000000" w:themeColor="text1"/>
          <w:lang w:val="hy-AM"/>
        </w:rPr>
        <w:t>ԶԱՐՈ</w:t>
      </w:r>
      <w:r w:rsidRPr="000A1B1C">
        <w:rPr>
          <w:rFonts w:ascii="GHEA Grapalat" w:hAnsi="GHEA Grapalat"/>
          <w:b/>
          <w:color w:val="000000" w:themeColor="text1"/>
          <w:lang w:val="hy-AM"/>
        </w:rPr>
        <w:t>ՅԱՆ</w:t>
      </w:r>
    </w:p>
    <w:p w:rsidR="0049581C" w:rsidRPr="000A1B1C" w:rsidRDefault="0049581C" w:rsidP="00123EAD">
      <w:pPr>
        <w:pStyle w:val="a3"/>
        <w:spacing w:after="0"/>
        <w:ind w:left="-284" w:right="-284" w:firstLine="284"/>
        <w:jc w:val="both"/>
        <w:rPr>
          <w:rFonts w:ascii="GHEA Grapalat" w:eastAsia="Calibri" w:hAnsi="GHEA Grapalat"/>
          <w:color w:val="000000" w:themeColor="text1"/>
          <w:lang w:val="hy-AM" w:eastAsia="en-US"/>
        </w:rPr>
      </w:pPr>
    </w:p>
    <w:p w:rsidR="006B6507" w:rsidRPr="000A1B1C" w:rsidRDefault="006B6507" w:rsidP="00123EAD">
      <w:pPr>
        <w:spacing w:line="276" w:lineRule="auto"/>
        <w:ind w:left="-284" w:right="-284" w:firstLine="284"/>
        <w:jc w:val="center"/>
        <w:rPr>
          <w:rFonts w:ascii="GHEA Grapalat" w:hAnsi="GHEA Grapalat"/>
          <w:color w:val="000000" w:themeColor="text1"/>
          <w:lang w:val="hy-AM"/>
        </w:rPr>
      </w:pPr>
    </w:p>
    <w:p w:rsidR="00123EAD" w:rsidRPr="000A1B1C" w:rsidRDefault="00123EAD" w:rsidP="00123EAD">
      <w:pPr>
        <w:spacing w:line="276" w:lineRule="auto"/>
        <w:ind w:left="-284" w:right="-284" w:firstLine="284"/>
        <w:jc w:val="center"/>
        <w:rPr>
          <w:rFonts w:ascii="GHEA Grapalat" w:hAnsi="GHEA Grapalat"/>
          <w:color w:val="000000" w:themeColor="text1"/>
          <w:lang w:val="hy-AM"/>
        </w:rPr>
      </w:pPr>
    </w:p>
    <w:sectPr w:rsidR="00123EAD" w:rsidRPr="000A1B1C" w:rsidSect="00123EAD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B76E8"/>
    <w:multiLevelType w:val="hybridMultilevel"/>
    <w:tmpl w:val="C2245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7769A"/>
    <w:multiLevelType w:val="hybridMultilevel"/>
    <w:tmpl w:val="649C1A04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779E2A7A"/>
    <w:multiLevelType w:val="hybridMultilevel"/>
    <w:tmpl w:val="6BB8CAA0"/>
    <w:lvl w:ilvl="0" w:tplc="04190011">
      <w:start w:val="1"/>
      <w:numFmt w:val="decimal"/>
      <w:lvlText w:val="%1)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7BDA2B4E"/>
    <w:multiLevelType w:val="hybridMultilevel"/>
    <w:tmpl w:val="D8AAA104"/>
    <w:lvl w:ilvl="0" w:tplc="A27AB416">
      <w:start w:val="1"/>
      <w:numFmt w:val="decimal"/>
      <w:lvlText w:val="%1."/>
      <w:lvlJc w:val="left"/>
      <w:pPr>
        <w:ind w:left="360" w:hanging="360"/>
      </w:pPr>
      <w:rPr>
        <w:rFonts w:ascii="GHEA Grapalat" w:eastAsia="Times New Roman" w:hAnsi="GHEA Grapalat" w:cs="Times New Roman"/>
      </w:rPr>
    </w:lvl>
    <w:lvl w:ilvl="1" w:tplc="FFFFFFFF">
      <w:start w:val="1"/>
      <w:numFmt w:val="decimal"/>
      <w:lvlText w:val="%2)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046571"/>
    <w:multiLevelType w:val="hybridMultilevel"/>
    <w:tmpl w:val="F2DEF588"/>
    <w:lvl w:ilvl="0" w:tplc="C2269C4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F80"/>
    <w:rsid w:val="0002570D"/>
    <w:rsid w:val="000324F3"/>
    <w:rsid w:val="000A1B1C"/>
    <w:rsid w:val="000E60C9"/>
    <w:rsid w:val="00123EAD"/>
    <w:rsid w:val="0018303B"/>
    <w:rsid w:val="00186A2A"/>
    <w:rsid w:val="001A4CDC"/>
    <w:rsid w:val="001E3CA7"/>
    <w:rsid w:val="001F513C"/>
    <w:rsid w:val="00222608"/>
    <w:rsid w:val="00231C4F"/>
    <w:rsid w:val="00243FA9"/>
    <w:rsid w:val="0027777B"/>
    <w:rsid w:val="002B056A"/>
    <w:rsid w:val="002F3C87"/>
    <w:rsid w:val="00352C44"/>
    <w:rsid w:val="003D2F80"/>
    <w:rsid w:val="003F58DD"/>
    <w:rsid w:val="00460BDD"/>
    <w:rsid w:val="004634C9"/>
    <w:rsid w:val="00463736"/>
    <w:rsid w:val="0049581C"/>
    <w:rsid w:val="005E2E90"/>
    <w:rsid w:val="00623D3F"/>
    <w:rsid w:val="006A148C"/>
    <w:rsid w:val="006B6507"/>
    <w:rsid w:val="006E689D"/>
    <w:rsid w:val="007029F6"/>
    <w:rsid w:val="00725295"/>
    <w:rsid w:val="00784F9D"/>
    <w:rsid w:val="007C2437"/>
    <w:rsid w:val="007F4094"/>
    <w:rsid w:val="00824F15"/>
    <w:rsid w:val="00835CFC"/>
    <w:rsid w:val="00890260"/>
    <w:rsid w:val="008D1DC2"/>
    <w:rsid w:val="00903347"/>
    <w:rsid w:val="009238AB"/>
    <w:rsid w:val="0092428B"/>
    <w:rsid w:val="009413F1"/>
    <w:rsid w:val="00972D6D"/>
    <w:rsid w:val="009E7217"/>
    <w:rsid w:val="00A16437"/>
    <w:rsid w:val="00A50AA7"/>
    <w:rsid w:val="00A57AFB"/>
    <w:rsid w:val="00AA5CAF"/>
    <w:rsid w:val="00B2001B"/>
    <w:rsid w:val="00B35AED"/>
    <w:rsid w:val="00B875E2"/>
    <w:rsid w:val="00B934B5"/>
    <w:rsid w:val="00BA0D89"/>
    <w:rsid w:val="00BB48AB"/>
    <w:rsid w:val="00BE4D5C"/>
    <w:rsid w:val="00C421CB"/>
    <w:rsid w:val="00C439E9"/>
    <w:rsid w:val="00C45202"/>
    <w:rsid w:val="00C63529"/>
    <w:rsid w:val="00C80434"/>
    <w:rsid w:val="00CB4408"/>
    <w:rsid w:val="00DB7836"/>
    <w:rsid w:val="00EB60F3"/>
    <w:rsid w:val="00EE3857"/>
    <w:rsid w:val="00F62A3E"/>
    <w:rsid w:val="00F654C5"/>
    <w:rsid w:val="00F8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45A1A"/>
  <w15:chartTrackingRefBased/>
  <w15:docId w15:val="{759C6D12-EAA3-489B-95D0-A13E112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5"/>
    <w:basedOn w:val="a"/>
    <w:link w:val="a4"/>
    <w:uiPriority w:val="34"/>
    <w:qFormat/>
    <w:rsid w:val="0049581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rsid w:val="0049581C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uiPriority w:val="99"/>
    <w:unhideWhenUsed/>
    <w:rsid w:val="004958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99"/>
    <w:rsid w:val="0049581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7F40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1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Araqelyan</dc:creator>
  <cp:keywords/>
  <dc:description/>
  <cp:lastModifiedBy>User</cp:lastModifiedBy>
  <cp:revision>3</cp:revision>
  <cp:lastPrinted>2023-12-08T11:30:00Z</cp:lastPrinted>
  <dcterms:created xsi:type="dcterms:W3CDTF">2024-01-12T13:47:00Z</dcterms:created>
  <dcterms:modified xsi:type="dcterms:W3CDTF">2024-01-12T14:17:00Z</dcterms:modified>
</cp:coreProperties>
</file>