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F" w:rsidRPr="00151A43" w:rsidRDefault="00B4235F" w:rsidP="00876DE0">
      <w:pPr>
        <w:spacing w:line="240" w:lineRule="auto"/>
        <w:jc w:val="center"/>
        <w:rPr>
          <w:rFonts w:ascii="GHEA Grapalat" w:hAnsi="GHEA Grapalat" w:cs="Sylfaen"/>
          <w:b/>
          <w:lang w:val="hy-AM"/>
        </w:rPr>
      </w:pPr>
      <w:r w:rsidRPr="00151A43">
        <w:rPr>
          <w:rFonts w:ascii="GHEA Grapalat" w:hAnsi="GHEA Grapalat" w:cs="Sylfaen"/>
          <w:b/>
          <w:lang w:val="hy-AM"/>
        </w:rPr>
        <w:t>ՀԻՄՆԱՎՈՐՈՒՄ</w:t>
      </w:r>
    </w:p>
    <w:p w:rsidR="00B4235F" w:rsidRPr="00151A43" w:rsidRDefault="00B4235F" w:rsidP="00876DE0">
      <w:pPr>
        <w:shd w:val="clear" w:color="auto" w:fill="FFFFFF"/>
        <w:spacing w:line="240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151A43">
        <w:rPr>
          <w:rFonts w:ascii="GHEA Grapalat" w:hAnsi="GHEA Grapalat"/>
          <w:b/>
          <w:bCs/>
          <w:color w:val="000000"/>
          <w:lang w:val="hy-AM"/>
        </w:rPr>
        <w:t>«</w:t>
      </w:r>
      <w:r w:rsidR="00151A43" w:rsidRPr="00151A43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ԱԲՈՎՅԱՆ ՀԱՄԱՅՆՔՈՒՄ ՀԱՎԱՔՆԵՐԻ ՄԱՍԻՆ ԻՐԱԶԵԿՈՒՄՆԵՐԻ ԳՐԱՆՑԱՄԱՏՅԱՆԻ ՎԱՐՄԱՆ ԿԱՐԳԸ ՀԱՍՏԱՏԵԼՈՒ ՄԱՍԻՆ</w:t>
      </w:r>
      <w:r w:rsidRPr="00151A43">
        <w:rPr>
          <w:rFonts w:ascii="GHEA Grapalat" w:hAnsi="GHEA Grapalat"/>
          <w:b/>
          <w:bCs/>
          <w:color w:val="000000"/>
          <w:lang w:val="hy-AM"/>
        </w:rPr>
        <w:t xml:space="preserve">» </w:t>
      </w:r>
      <w:r w:rsidRPr="00151A43">
        <w:rPr>
          <w:rFonts w:ascii="GHEA Grapalat" w:hAnsi="GHEA Grapalat"/>
          <w:b/>
          <w:lang w:val="hy-AM"/>
        </w:rPr>
        <w:t>ՀԱՄԱՅՆՔԻ ԱՎԱԳԱՆՈՒ ՈՐՈՇՄԱՆ ՆԱԽԱԳԾԻ ԸՆԴՈՒՆՄԱՆ ԱՆՀՐԱԺԵՇՏՈՒԹՅԱՆ ՎԵՐԱԲԵՐՅԱԼ</w:t>
      </w:r>
    </w:p>
    <w:p w:rsidR="00B4235F" w:rsidRPr="00151A43" w:rsidRDefault="00B4235F" w:rsidP="00876DE0">
      <w:pPr>
        <w:spacing w:line="240" w:lineRule="auto"/>
        <w:jc w:val="both"/>
        <w:rPr>
          <w:rFonts w:ascii="GHEA Grapalat" w:hAnsi="GHEA Grapalat"/>
          <w:lang w:val="hy-AM"/>
        </w:rPr>
      </w:pPr>
      <w:r w:rsidRPr="00151A43">
        <w:rPr>
          <w:rFonts w:ascii="GHEA Grapalat" w:hAnsi="GHEA Grapalat"/>
          <w:lang w:val="hy-AM"/>
        </w:rPr>
        <w:t>Աբովյան համայնքի ավագանու քննարկմանը ներկայացվող «</w:t>
      </w:r>
      <w:r w:rsidR="00287690" w:rsidRPr="00151A43">
        <w:rPr>
          <w:rFonts w:ascii="GHEA Grapalat" w:hAnsi="GHEA Grapalat"/>
          <w:lang w:val="hy-AM"/>
        </w:rPr>
        <w:t>Աբովյան համայնքում հավաքների մասին իրազեկումների գրանցամատյանի վարման կարգը</w:t>
      </w:r>
      <w:r w:rsidRPr="00151A43">
        <w:rPr>
          <w:rFonts w:ascii="GHEA Grapalat" w:hAnsi="GHEA Grapalat"/>
          <w:lang w:val="hy-AM"/>
        </w:rPr>
        <w:t xml:space="preserve"> </w:t>
      </w:r>
      <w:r w:rsidR="00287690" w:rsidRPr="00151A43">
        <w:rPr>
          <w:rFonts w:ascii="GHEA Grapalat" w:hAnsi="GHEA Grapalat"/>
          <w:lang w:val="hy-AM"/>
        </w:rPr>
        <w:t xml:space="preserve">հաստատելու </w:t>
      </w:r>
      <w:r w:rsidRPr="00151A43">
        <w:rPr>
          <w:rFonts w:ascii="GHEA Grapalat" w:hAnsi="GHEA Grapalat"/>
          <w:lang w:val="hy-AM"/>
        </w:rPr>
        <w:t xml:space="preserve">մասին» որոշման նախագիծը մշակվել է </w:t>
      </w:r>
      <w:r w:rsidR="00287690" w:rsidRPr="00151A43">
        <w:rPr>
          <w:rFonts w:ascii="GHEA Grapalat" w:hAnsi="GHEA Grapalat"/>
          <w:lang w:val="hy-AM"/>
        </w:rPr>
        <w:t>«Տեղական ինքնակառավարման մասին» օրենքի 18-րդ հոդվածի 1-ին մասի 42-րդ կետի,</w:t>
      </w:r>
      <w:r w:rsidR="00287690" w:rsidRPr="00151A43">
        <w:rPr>
          <w:rFonts w:ascii="Courier New" w:hAnsi="Courier New" w:cs="Courier New"/>
          <w:lang w:val="hy-AM"/>
        </w:rPr>
        <w:t> </w:t>
      </w:r>
      <w:r w:rsidR="00287690" w:rsidRPr="00151A43">
        <w:rPr>
          <w:rFonts w:ascii="GHEA Grapalat" w:hAnsi="GHEA Grapalat" w:cs="GHEA Grapalat"/>
          <w:lang w:val="hy-AM"/>
        </w:rPr>
        <w:t>«</w:t>
      </w:r>
      <w:r w:rsidR="00287690" w:rsidRPr="00151A43">
        <w:rPr>
          <w:rFonts w:ascii="GHEA Grapalat" w:hAnsi="GHEA Grapalat"/>
          <w:lang w:val="hy-AM"/>
        </w:rPr>
        <w:t xml:space="preserve">Հավաքների ազատության մասին»  օրենքի 15-րդ հոդվածի պահանջների </w:t>
      </w:r>
      <w:r w:rsidRPr="00151A43">
        <w:rPr>
          <w:rFonts w:ascii="GHEA Grapalat" w:hAnsi="GHEA Grapalat"/>
          <w:lang w:val="hy-AM"/>
        </w:rPr>
        <w:t xml:space="preserve">կարգավորումների համատեքստում։ </w:t>
      </w:r>
    </w:p>
    <w:p w:rsidR="00876DE0" w:rsidRPr="00151A43" w:rsidRDefault="00B4235F" w:rsidP="00876DE0">
      <w:pPr>
        <w:shd w:val="clear" w:color="auto" w:fill="FFFFFF"/>
        <w:spacing w:line="240" w:lineRule="auto"/>
        <w:jc w:val="both"/>
        <w:textAlignment w:val="baseline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51A43">
        <w:rPr>
          <w:rFonts w:ascii="GHEA Grapalat" w:hAnsi="GHEA Grapalat"/>
          <w:b/>
          <w:bCs/>
          <w:lang w:val="hy-AM"/>
        </w:rPr>
        <w:t>Իրավական ակտի ընդունման նպատակը և կարգավորման անհրաժեշտությունը.</w:t>
      </w:r>
      <w:r w:rsidR="00876DE0" w:rsidRPr="00151A43">
        <w:rPr>
          <w:rFonts w:ascii="GHEA Grapalat" w:hAnsi="GHEA Grapalat"/>
          <w:b/>
          <w:bCs/>
          <w:lang w:val="hy-AM"/>
        </w:rPr>
        <w:tab/>
      </w:r>
      <w:r w:rsidR="00876DE0" w:rsidRPr="00151A43">
        <w:rPr>
          <w:rFonts w:ascii="GHEA Grapalat" w:hAnsi="GHEA Grapalat"/>
          <w:b/>
          <w:bCs/>
          <w:lang w:val="hy-AM"/>
        </w:rPr>
        <w:br/>
      </w:r>
      <w:r w:rsidR="003D30FC" w:rsidRPr="00151A43">
        <w:rPr>
          <w:rFonts w:ascii="GHEA Grapalat" w:hAnsi="GHEA Grapalat"/>
          <w:lang w:val="hy-AM"/>
        </w:rPr>
        <w:t xml:space="preserve">Օրենդրությանը համապատասխան </w:t>
      </w:r>
      <w:r w:rsidR="003D30FC" w:rsidRPr="00151A43">
        <w:rPr>
          <w:rFonts w:ascii="GHEA Grapalat" w:hAnsi="GHEA Grapalat"/>
          <w:color w:val="000000"/>
          <w:shd w:val="clear" w:color="auto" w:fill="FFFFFF"/>
          <w:lang w:val="hy-AM"/>
        </w:rPr>
        <w:t>ներկայացված իրազեկումներն անհապաղ մուտքագրվում են այդ նպատակով վարվող հատուկ գրանցամատյանում` ըստ դրանք ստանալու հերթականության, իսկ դրանց պատճենները փակցվում են լիազոր մարմնի վարչական շենքում` բոլորի համար մատչելի ու տեսանելի տեղում</w:t>
      </w:r>
      <w:r w:rsidR="00DB5014" w:rsidRPr="00DB5014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DB5014">
        <w:rPr>
          <w:rFonts w:ascii="GHEA Grapalat" w:hAnsi="GHEA Grapalat"/>
          <w:color w:val="000000"/>
          <w:shd w:val="clear" w:color="auto" w:fill="FFFFFF"/>
          <w:lang w:val="hy-AM"/>
        </w:rPr>
        <w:t xml:space="preserve"> Ի</w:t>
      </w:r>
      <w:r w:rsidR="003D30FC" w:rsidRPr="00151A43">
        <w:rPr>
          <w:rFonts w:ascii="GHEA Grapalat" w:hAnsi="GHEA Grapalat"/>
          <w:color w:val="000000"/>
          <w:shd w:val="clear" w:color="auto" w:fill="FFFFFF"/>
          <w:lang w:val="hy-AM"/>
        </w:rPr>
        <w:t>րազեկումների գրանցամատյանի վարման կարգն ու ձևը հաստատում է համայնքի ավագանին</w:t>
      </w:r>
      <w:r w:rsidR="00E06D5F" w:rsidRPr="00151A43">
        <w:rPr>
          <w:rFonts w:ascii="GHEA Grapalat" w:hAnsi="GHEA Grapalat"/>
          <w:lang w:val="hy-AM"/>
        </w:rPr>
        <w:t>՝</w:t>
      </w:r>
      <w:r w:rsidR="00AC62B7" w:rsidRPr="00151A43">
        <w:rPr>
          <w:rFonts w:ascii="GHEA Grapalat" w:hAnsi="GHEA Grapalat"/>
          <w:lang w:val="hy-AM"/>
        </w:rPr>
        <w:t xml:space="preserve"> նպատակ հետապնդելով </w:t>
      </w:r>
      <w:r w:rsidR="00280AAC" w:rsidRPr="00151A43">
        <w:rPr>
          <w:rFonts w:ascii="GHEA Grapalat" w:hAnsi="GHEA Grapalat"/>
          <w:lang w:val="hy-AM"/>
        </w:rPr>
        <w:t xml:space="preserve"> </w:t>
      </w:r>
      <w:r w:rsidR="00DB5014">
        <w:rPr>
          <w:rFonts w:ascii="GHEA Grapalat" w:hAnsi="GHEA Grapalat"/>
          <w:lang w:val="hy-AM"/>
        </w:rPr>
        <w:t>կանոնակարգել հավաքների մասին իրազեկումների թափանցիկությունն ու հավաստիություն</w:t>
      </w:r>
      <w:r w:rsidR="00280AAC" w:rsidRPr="00151A43">
        <w:rPr>
          <w:rFonts w:ascii="GHEA Grapalat" w:hAnsi="GHEA Grapalat"/>
          <w:lang w:val="hy-AM"/>
        </w:rPr>
        <w:t>ը։</w:t>
      </w:r>
    </w:p>
    <w:p w:rsidR="00B4235F" w:rsidRPr="00151A43" w:rsidRDefault="00B4235F" w:rsidP="00876DE0">
      <w:pPr>
        <w:shd w:val="clear" w:color="auto" w:fill="FFFFFF"/>
        <w:spacing w:line="240" w:lineRule="auto"/>
        <w:jc w:val="both"/>
        <w:textAlignment w:val="baseline"/>
        <w:rPr>
          <w:rFonts w:ascii="GHEA Grapalat" w:hAnsi="GHEA Grapalat"/>
          <w:lang w:val="hy-AM"/>
        </w:rPr>
      </w:pPr>
      <w:r w:rsidRPr="00151A43">
        <w:rPr>
          <w:rFonts w:ascii="GHEA Grapalat" w:hAnsi="GHEA Grapalat"/>
          <w:b/>
          <w:bCs/>
          <w:lang w:val="hy-AM"/>
        </w:rPr>
        <w:t>Իրավական ակտի</w:t>
      </w:r>
      <w:r w:rsidRPr="00151A43">
        <w:rPr>
          <w:rFonts w:ascii="Arial AMU" w:hAnsi="Arial AMU"/>
          <w:b/>
          <w:bCs/>
          <w:lang w:val="hy-AM"/>
        </w:rPr>
        <w:t> </w:t>
      </w:r>
      <w:r w:rsidRPr="00151A43">
        <w:rPr>
          <w:rFonts w:ascii="GHEA Grapalat" w:hAnsi="GHEA Grapalat"/>
          <w:b/>
          <w:bCs/>
          <w:lang w:val="hy-AM"/>
        </w:rPr>
        <w:t>ընդունման կապակցությամբ այլ իրավական ակտերի ընդունման անհրաժեշտության մասին.</w:t>
      </w:r>
      <w:r w:rsidR="00876DE0" w:rsidRPr="00151A43">
        <w:rPr>
          <w:rFonts w:ascii="GHEA Grapalat" w:hAnsi="GHEA Grapalat"/>
          <w:b/>
          <w:bCs/>
          <w:lang w:val="hy-AM"/>
        </w:rPr>
        <w:tab/>
      </w:r>
      <w:r w:rsidR="00876DE0" w:rsidRPr="00151A43">
        <w:rPr>
          <w:rFonts w:ascii="GHEA Grapalat" w:hAnsi="GHEA Grapalat"/>
          <w:b/>
          <w:bCs/>
          <w:lang w:val="hy-AM"/>
        </w:rPr>
        <w:br/>
      </w:r>
      <w:r w:rsidRPr="00151A43">
        <w:rPr>
          <w:rFonts w:ascii="GHEA Grapalat" w:hAnsi="GHEA Grapalat"/>
          <w:lang w:val="hy-AM"/>
        </w:rPr>
        <w:t>Նախագծի ընդունումն այլ իրավական ակտերի ընդունման կամ փոփոխություններ կատարելու անհրաժեշտություն չի առաջացնում:</w:t>
      </w:r>
    </w:p>
    <w:p w:rsidR="00B4235F" w:rsidRPr="00151A43" w:rsidRDefault="00B4235F" w:rsidP="00876DE0">
      <w:pPr>
        <w:shd w:val="clear" w:color="auto" w:fill="FFFFFF"/>
        <w:spacing w:line="240" w:lineRule="auto"/>
        <w:jc w:val="both"/>
        <w:textAlignment w:val="baseline"/>
        <w:rPr>
          <w:rFonts w:ascii="GHEA Grapalat" w:hAnsi="GHEA Grapalat"/>
          <w:lang w:val="hy-AM"/>
        </w:rPr>
      </w:pPr>
      <w:r w:rsidRPr="00151A43">
        <w:rPr>
          <w:rFonts w:ascii="GHEA Grapalat" w:hAnsi="GHEA Grapalat"/>
          <w:b/>
          <w:bCs/>
          <w:lang w:val="hy-AM"/>
        </w:rPr>
        <w:t>Իրավական ակտի ընդունման կապակցությամբ</w:t>
      </w:r>
      <w:r w:rsidRPr="00151A43">
        <w:rPr>
          <w:rFonts w:ascii="Arial AMU" w:hAnsi="Arial AMU"/>
          <w:lang w:val="hy-AM"/>
        </w:rPr>
        <w:t> </w:t>
      </w:r>
      <w:r w:rsidRPr="00151A43">
        <w:rPr>
          <w:rFonts w:ascii="GHEA Grapalat" w:hAnsi="GHEA Grapalat"/>
          <w:b/>
          <w:bCs/>
          <w:lang w:val="hy-AM"/>
        </w:rPr>
        <w:t xml:space="preserve"> բյուջեում եկամուտների և ծախսերի ավելացման կամ նվազեցման մասին.</w:t>
      </w:r>
      <w:r w:rsidR="00876DE0" w:rsidRPr="00151A43">
        <w:rPr>
          <w:rFonts w:ascii="GHEA Grapalat" w:hAnsi="GHEA Grapalat"/>
          <w:b/>
          <w:bCs/>
          <w:lang w:val="hy-AM"/>
        </w:rPr>
        <w:tab/>
      </w:r>
      <w:r w:rsidR="00876DE0" w:rsidRPr="00151A43">
        <w:rPr>
          <w:rFonts w:ascii="GHEA Grapalat" w:hAnsi="GHEA Grapalat"/>
          <w:b/>
          <w:bCs/>
          <w:lang w:val="hy-AM"/>
        </w:rPr>
        <w:br/>
      </w:r>
      <w:r w:rsidRPr="00151A43">
        <w:rPr>
          <w:rFonts w:ascii="GHEA Grapalat" w:hAnsi="GHEA Grapalat"/>
          <w:lang w:val="hy-AM"/>
        </w:rPr>
        <w:t>Ն</w:t>
      </w:r>
      <w:r w:rsidRPr="00151A43">
        <w:rPr>
          <w:rFonts w:ascii="GHEA Grapalat" w:hAnsi="GHEA Grapalat" w:cs="Arial AMU"/>
          <w:lang w:val="hy-AM"/>
        </w:rPr>
        <w:t>ախագծի ընդունման կապակցությամբ համայնքի բյուջեում ծախսերի և եկամուտների էական ավելացում կամ նվազեցում չի նախատեսվում</w:t>
      </w:r>
      <w:r w:rsidRPr="00151A43">
        <w:rPr>
          <w:rFonts w:ascii="GHEA Grapalat" w:hAnsi="GHEA Grapalat"/>
          <w:lang w:val="hy-AM"/>
        </w:rPr>
        <w:t>:</w:t>
      </w:r>
    </w:p>
    <w:p w:rsidR="0071287D" w:rsidRPr="00151A43" w:rsidRDefault="00B4235F" w:rsidP="0071287D">
      <w:pPr>
        <w:shd w:val="clear" w:color="auto" w:fill="FFFFFF"/>
        <w:spacing w:line="240" w:lineRule="auto"/>
        <w:jc w:val="both"/>
        <w:textAlignment w:val="baseline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51A43">
        <w:rPr>
          <w:rStyle w:val="Strong"/>
          <w:rFonts w:ascii="GHEA Grapalat" w:hAnsi="GHEA Grapalat"/>
          <w:bdr w:val="none" w:sz="0" w:space="0" w:color="auto" w:frame="1"/>
          <w:lang w:val="hy-AM"/>
        </w:rPr>
        <w:t>Նախագծով առաջարկվող կարգավորումների բնույթն ու նպատակը.</w:t>
      </w:r>
      <w:r w:rsidR="002C5912" w:rsidRPr="00151A43">
        <w:rPr>
          <w:rStyle w:val="Strong"/>
          <w:rFonts w:ascii="GHEA Grapalat" w:hAnsi="GHEA Grapalat"/>
          <w:bdr w:val="none" w:sz="0" w:space="0" w:color="auto" w:frame="1"/>
          <w:lang w:val="hy-AM"/>
        </w:rPr>
        <w:tab/>
      </w:r>
      <w:r w:rsidR="00876DE0" w:rsidRPr="00151A43">
        <w:rPr>
          <w:rStyle w:val="Strong"/>
          <w:rFonts w:ascii="GHEA Grapalat" w:hAnsi="GHEA Grapalat"/>
          <w:bdr w:val="none" w:sz="0" w:space="0" w:color="auto" w:frame="1"/>
          <w:lang w:val="hy-AM"/>
        </w:rPr>
        <w:br/>
      </w:r>
      <w:r w:rsidR="00AC62B7" w:rsidRPr="00151A43">
        <w:rPr>
          <w:rFonts w:ascii="GHEA Grapalat" w:hAnsi="GHEA Grapalat" w:cs="Sylfaen"/>
          <w:lang w:val="hy-AM"/>
        </w:rPr>
        <w:t xml:space="preserve">Նախագիծը կրում է </w:t>
      </w:r>
      <w:r w:rsidR="00A129F0" w:rsidRPr="00151A43">
        <w:rPr>
          <w:rFonts w:ascii="GHEA Grapalat" w:hAnsi="GHEA Grapalat" w:cs="Sylfaen"/>
          <w:lang w:val="hy-AM"/>
        </w:rPr>
        <w:t xml:space="preserve">ներքին </w:t>
      </w:r>
      <w:r w:rsidR="00A129F0" w:rsidRPr="00151A4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(լոկալ)</w:t>
      </w:r>
      <w:r w:rsidR="00A129F0" w:rsidRPr="00151A43">
        <w:rPr>
          <w:rFonts w:ascii="GHEA Grapalat" w:hAnsi="GHEA Grapalat" w:cs="Sylfaen"/>
          <w:lang w:val="hy-AM"/>
        </w:rPr>
        <w:t xml:space="preserve"> </w:t>
      </w:r>
      <w:r w:rsidR="00AC62B7" w:rsidRPr="00151A43">
        <w:rPr>
          <w:rFonts w:ascii="GHEA Grapalat" w:hAnsi="GHEA Grapalat" w:cs="Sylfaen"/>
          <w:lang w:val="hy-AM"/>
        </w:rPr>
        <w:t xml:space="preserve">բնույթ, քանի որ </w:t>
      </w:r>
      <w:r w:rsidR="00A129F0" w:rsidRPr="00151A43">
        <w:rPr>
          <w:rFonts w:ascii="GHEA Grapalat" w:hAnsi="GHEA Grapalat" w:cs="Sylfaen"/>
          <w:lang w:val="hy-AM"/>
        </w:rPr>
        <w:t xml:space="preserve"> </w:t>
      </w:r>
      <w:r w:rsidR="00AC62B7" w:rsidRPr="00151A43">
        <w:rPr>
          <w:rFonts w:ascii="GHEA Grapalat" w:hAnsi="GHEA Grapalat" w:cs="Sylfaen"/>
          <w:lang w:val="hy-AM"/>
        </w:rPr>
        <w:t xml:space="preserve">պարունակում է </w:t>
      </w:r>
      <w:r w:rsidR="00A129F0" w:rsidRPr="00151A43">
        <w:rPr>
          <w:rFonts w:ascii="GHEA Grapalat" w:hAnsi="GHEA Grapalat"/>
          <w:color w:val="000000"/>
          <w:shd w:val="clear" w:color="auto" w:fill="FFFFFF"/>
          <w:lang w:val="hy-AM"/>
        </w:rPr>
        <w:t xml:space="preserve">վարքագծի կանոն այն անձանց խմբի համար, որոնք </w:t>
      </w:r>
      <w:r w:rsidR="001042E4">
        <w:rPr>
          <w:rFonts w:ascii="GHEA Grapalat" w:hAnsi="GHEA Grapalat"/>
          <w:color w:val="000000"/>
          <w:shd w:val="clear" w:color="auto" w:fill="FFFFFF"/>
          <w:lang w:val="hy-AM"/>
        </w:rPr>
        <w:t xml:space="preserve">ակտն </w:t>
      </w:r>
      <w:r w:rsidR="00A129F0" w:rsidRPr="00151A43">
        <w:rPr>
          <w:rFonts w:ascii="GHEA Grapalat" w:hAnsi="GHEA Grapalat"/>
          <w:color w:val="000000"/>
          <w:shd w:val="clear" w:color="auto" w:fill="FFFFFF"/>
          <w:lang w:val="hy-AM"/>
        </w:rPr>
        <w:t xml:space="preserve">ընդունող մարմնի հետ աշխատանքային հարաբերությունների մեջ են </w:t>
      </w:r>
      <w:r w:rsidR="00A129F0" w:rsidRPr="001042E4">
        <w:rPr>
          <w:rFonts w:ascii="GHEA Grapalat" w:hAnsi="GHEA Grapalat"/>
          <w:color w:val="000000"/>
          <w:shd w:val="clear" w:color="auto" w:fill="FFFFFF"/>
          <w:lang w:val="hy-AM"/>
        </w:rPr>
        <w:t>կամ օգտվում են դա ընդունող մարմնի ծառայություններից կամ աշխատանքներից</w:t>
      </w:r>
      <w:r w:rsidR="0082281E" w:rsidRPr="0082281E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1042E4">
        <w:rPr>
          <w:rFonts w:ascii="GHEA Grapalat" w:hAnsi="GHEA Grapalat"/>
          <w:color w:val="000000"/>
          <w:shd w:val="clear" w:color="auto" w:fill="FFFFFF"/>
          <w:lang w:val="hy-AM"/>
        </w:rPr>
        <w:t xml:space="preserve"> և</w:t>
      </w:r>
      <w:r w:rsidR="007F0449" w:rsidRPr="00151A4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7F0449" w:rsidRPr="00151A43">
        <w:rPr>
          <w:rFonts w:ascii="GHEA Grapalat" w:hAnsi="GHEA Grapalat" w:cs="Sylfaen"/>
          <w:lang w:val="hy-AM"/>
        </w:rPr>
        <w:t xml:space="preserve">ուղղված է </w:t>
      </w:r>
      <w:r w:rsidR="007F0449" w:rsidRPr="00151A43">
        <w:rPr>
          <w:rFonts w:ascii="GHEA Grapalat" w:hAnsi="GHEA Grapalat"/>
          <w:lang w:val="hy-AM"/>
        </w:rPr>
        <w:t>հավաքների մասին իրազեկումների գրանցամատյանի վարման կարգը հաստատելու</w:t>
      </w:r>
      <w:r w:rsidR="0071287D" w:rsidRPr="00151A43">
        <w:rPr>
          <w:rFonts w:ascii="GHEA Grapalat" w:hAnsi="GHEA Grapalat"/>
          <w:lang w:val="hy-AM"/>
        </w:rPr>
        <w:t>ն</w:t>
      </w:r>
      <w:r w:rsidR="001042E4">
        <w:rPr>
          <w:rFonts w:ascii="GHEA Grapalat" w:hAnsi="GHEA Grapalat"/>
          <w:lang w:val="hy-AM"/>
        </w:rPr>
        <w:t>։ Կարգի ընդունումը</w:t>
      </w:r>
      <w:r w:rsidR="00AC62B7" w:rsidRPr="00151A43">
        <w:rPr>
          <w:rFonts w:ascii="GHEA Grapalat" w:hAnsi="GHEA Grapalat" w:cs="Sylfaen"/>
          <w:lang w:val="hy-AM"/>
        </w:rPr>
        <w:t xml:space="preserve"> </w:t>
      </w:r>
      <w:r w:rsidR="00AC62B7" w:rsidRPr="00151A43">
        <w:rPr>
          <w:rFonts w:ascii="GHEA Grapalat" w:hAnsi="GHEA Grapalat"/>
          <w:shd w:val="clear" w:color="auto" w:fill="FFFFFF"/>
          <w:lang w:val="hy-AM"/>
        </w:rPr>
        <w:t xml:space="preserve">նպատակ է հետապնդում </w:t>
      </w:r>
      <w:r w:rsidR="00A129F0" w:rsidRPr="00151A43">
        <w:rPr>
          <w:rFonts w:ascii="GHEA Grapalat" w:hAnsi="GHEA Grapalat"/>
          <w:lang w:val="hy-AM"/>
        </w:rPr>
        <w:t>աշխատակազմի մակարդակում կարգավորելու</w:t>
      </w:r>
      <w:r w:rsidR="001042E4">
        <w:rPr>
          <w:rFonts w:ascii="GHEA Grapalat" w:hAnsi="GHEA Grapalat"/>
          <w:lang w:val="hy-AM"/>
        </w:rPr>
        <w:t xml:space="preserve"> հավաքների մասին իրազեկումների </w:t>
      </w:r>
      <w:r w:rsidR="0071287D" w:rsidRPr="00151A43">
        <w:rPr>
          <w:rFonts w:ascii="GHEA Grapalat" w:hAnsi="GHEA Grapalat"/>
          <w:lang w:val="hy-AM"/>
        </w:rPr>
        <w:t>հուսալի և ապահով շրջանառությունը</w:t>
      </w:r>
      <w:r w:rsidR="001042E4">
        <w:rPr>
          <w:rFonts w:ascii="GHEA Grapalat" w:hAnsi="GHEA Grapalat"/>
          <w:lang w:val="hy-AM"/>
        </w:rPr>
        <w:t>։</w:t>
      </w:r>
    </w:p>
    <w:p w:rsidR="00B4235F" w:rsidRPr="00151A43" w:rsidRDefault="00B4235F" w:rsidP="006708F3">
      <w:pPr>
        <w:shd w:val="clear" w:color="auto" w:fill="FFFFFF"/>
        <w:spacing w:line="24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151A43">
        <w:rPr>
          <w:rStyle w:val="Strong"/>
          <w:rFonts w:ascii="GHEA Grapalat" w:hAnsi="GHEA Grapalat"/>
          <w:bdr w:val="none" w:sz="0" w:space="0" w:color="auto" w:frame="1"/>
          <w:lang w:val="hy-AM"/>
        </w:rPr>
        <w:t>Իրավական ակտի կիրառման դեպքում ակնկալվող արդյունքը.</w:t>
      </w:r>
      <w:r w:rsidRPr="00151A43">
        <w:rPr>
          <w:rStyle w:val="Strong"/>
          <w:rFonts w:ascii="Arial AMU" w:hAnsi="Arial AMU"/>
          <w:bdr w:val="none" w:sz="0" w:space="0" w:color="auto" w:frame="1"/>
          <w:lang w:val="hy-AM"/>
        </w:rPr>
        <w:t> </w:t>
      </w:r>
      <w:r w:rsidR="00876DE0" w:rsidRPr="00151A43">
        <w:rPr>
          <w:rStyle w:val="Strong"/>
          <w:rFonts w:ascii="GHEA Grapalat" w:hAnsi="GHEA Grapalat"/>
          <w:bdr w:val="none" w:sz="0" w:space="0" w:color="auto" w:frame="1"/>
          <w:lang w:val="hy-AM"/>
        </w:rPr>
        <w:tab/>
      </w:r>
      <w:r w:rsidR="00876DE0" w:rsidRPr="00151A43">
        <w:rPr>
          <w:rStyle w:val="Strong"/>
          <w:rFonts w:ascii="GHEA Grapalat" w:hAnsi="GHEA Grapalat"/>
          <w:bdr w:val="none" w:sz="0" w:space="0" w:color="auto" w:frame="1"/>
          <w:lang w:val="hy-AM"/>
        </w:rPr>
        <w:br/>
      </w:r>
      <w:r w:rsidRPr="00151A43">
        <w:rPr>
          <w:rFonts w:ascii="GHEA Grapalat" w:hAnsi="GHEA Grapalat"/>
          <w:lang w:val="hy-AM"/>
        </w:rPr>
        <w:t>Նախագծի ընդուն</w:t>
      </w:r>
      <w:r w:rsidRPr="00151A43">
        <w:rPr>
          <w:rFonts w:ascii="GHEA Grapalat" w:hAnsi="GHEA Grapalat"/>
          <w:lang w:val="hy-AM"/>
        </w:rPr>
        <w:softHyphen/>
      </w:r>
      <w:r w:rsidRPr="00151A43">
        <w:rPr>
          <w:rFonts w:ascii="GHEA Grapalat" w:hAnsi="GHEA Grapalat"/>
          <w:lang w:val="hy-AM"/>
        </w:rPr>
        <w:softHyphen/>
        <w:t xml:space="preserve">ման արդյունքում ակնկալվում է </w:t>
      </w:r>
      <w:r w:rsidR="002C5912" w:rsidRPr="00151A43">
        <w:rPr>
          <w:rFonts w:ascii="GHEA Grapalat" w:hAnsi="GHEA Grapalat"/>
          <w:lang w:val="hy-AM"/>
        </w:rPr>
        <w:t xml:space="preserve">ապահովել </w:t>
      </w:r>
      <w:r w:rsidR="00BD585F">
        <w:rPr>
          <w:rFonts w:ascii="GHEA Grapalat" w:hAnsi="GHEA Grapalat"/>
          <w:lang w:val="hy-AM"/>
        </w:rPr>
        <w:t xml:space="preserve">հավաքների մասին իրազեկումների թափանցիկ, </w:t>
      </w:r>
      <w:r w:rsidR="00184946" w:rsidRPr="00151A43">
        <w:rPr>
          <w:rFonts w:ascii="GHEA Grapalat" w:hAnsi="GHEA Grapalat"/>
          <w:lang w:val="hy-AM"/>
        </w:rPr>
        <w:t xml:space="preserve"> ապահ</w:t>
      </w:r>
      <w:r w:rsidR="001449C8">
        <w:rPr>
          <w:rFonts w:ascii="GHEA Grapalat" w:hAnsi="GHEA Grapalat"/>
          <w:lang w:val="hy-AM"/>
        </w:rPr>
        <w:t>ով շրջանառությունը, դյուրացնել</w:t>
      </w:r>
      <w:r w:rsidR="00184946" w:rsidRPr="00151A43">
        <w:rPr>
          <w:rFonts w:ascii="GHEA Grapalat" w:hAnsi="GHEA Grapalat"/>
          <w:lang w:val="hy-AM"/>
        </w:rPr>
        <w:t xml:space="preserve"> վիճակագրության և մոնիթորինգի վարման գործընթացները։</w:t>
      </w:r>
      <w:r w:rsidR="00BD585F">
        <w:rPr>
          <w:rFonts w:ascii="GHEA Grapalat" w:hAnsi="GHEA Grapalat"/>
          <w:lang w:val="hy-AM"/>
        </w:rPr>
        <w:tab/>
      </w:r>
      <w:r w:rsidRPr="00151A43">
        <w:rPr>
          <w:rFonts w:ascii="GHEA Grapalat" w:hAnsi="GHEA Grapalat" w:cs="Sylfaen"/>
          <w:lang w:val="hy-AM"/>
        </w:rPr>
        <w:br/>
      </w:r>
    </w:p>
    <w:p w:rsidR="00876DE0" w:rsidRPr="00151A43" w:rsidRDefault="00B4235F" w:rsidP="00151A43">
      <w:pPr>
        <w:spacing w:line="240" w:lineRule="auto"/>
        <w:jc w:val="center"/>
        <w:rPr>
          <w:rFonts w:ascii="GHEA Grapalat" w:hAnsi="GHEA Grapalat"/>
          <w:b/>
          <w:lang w:val="en-US"/>
        </w:rPr>
      </w:pPr>
      <w:r w:rsidRPr="00151A43">
        <w:rPr>
          <w:rFonts w:ascii="GHEA Grapalat" w:hAnsi="GHEA Grapalat"/>
          <w:b/>
          <w:lang w:val="hy-AM"/>
        </w:rPr>
        <w:t>ՀԱՄԱՅՆՔԻ  ՂԵԿԱՎԱՐ                                            ԷԴՈՒԱՐԴ ԲԱԲԱՅԱՆ</w:t>
      </w:r>
    </w:p>
    <w:sectPr w:rsidR="00876DE0" w:rsidRPr="00151A43" w:rsidSect="006C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37E5"/>
    <w:rsid w:val="0001621B"/>
    <w:rsid w:val="000C10E1"/>
    <w:rsid w:val="001042E4"/>
    <w:rsid w:val="00140881"/>
    <w:rsid w:val="001449C8"/>
    <w:rsid w:val="00151A43"/>
    <w:rsid w:val="00162EF4"/>
    <w:rsid w:val="001805EA"/>
    <w:rsid w:val="00184946"/>
    <w:rsid w:val="001932F2"/>
    <w:rsid w:val="001A0E68"/>
    <w:rsid w:val="001A2599"/>
    <w:rsid w:val="0024325C"/>
    <w:rsid w:val="00276DED"/>
    <w:rsid w:val="00280AAC"/>
    <w:rsid w:val="00287690"/>
    <w:rsid w:val="00292E51"/>
    <w:rsid w:val="002C05B9"/>
    <w:rsid w:val="002C5912"/>
    <w:rsid w:val="002D2D10"/>
    <w:rsid w:val="003617DB"/>
    <w:rsid w:val="003B37E5"/>
    <w:rsid w:val="003D30FC"/>
    <w:rsid w:val="00574ABD"/>
    <w:rsid w:val="00585C1A"/>
    <w:rsid w:val="005A1DCB"/>
    <w:rsid w:val="005B0433"/>
    <w:rsid w:val="005B2AC7"/>
    <w:rsid w:val="005B68D5"/>
    <w:rsid w:val="006708F3"/>
    <w:rsid w:val="00695608"/>
    <w:rsid w:val="006C7909"/>
    <w:rsid w:val="0071287D"/>
    <w:rsid w:val="007A2FD5"/>
    <w:rsid w:val="007D0891"/>
    <w:rsid w:val="007E0B17"/>
    <w:rsid w:val="007F0449"/>
    <w:rsid w:val="0082281E"/>
    <w:rsid w:val="00876DE0"/>
    <w:rsid w:val="00923389"/>
    <w:rsid w:val="00980DF2"/>
    <w:rsid w:val="009B33E1"/>
    <w:rsid w:val="009E16F8"/>
    <w:rsid w:val="00A129F0"/>
    <w:rsid w:val="00AC62B7"/>
    <w:rsid w:val="00B4235F"/>
    <w:rsid w:val="00BC0ACB"/>
    <w:rsid w:val="00BD585F"/>
    <w:rsid w:val="00C04B39"/>
    <w:rsid w:val="00C6708E"/>
    <w:rsid w:val="00CD57D9"/>
    <w:rsid w:val="00DB5014"/>
    <w:rsid w:val="00E06D5F"/>
    <w:rsid w:val="00E2732D"/>
    <w:rsid w:val="00EF3B62"/>
    <w:rsid w:val="00F26F5C"/>
    <w:rsid w:val="00F87C4A"/>
    <w:rsid w:val="00FA6179"/>
    <w:rsid w:val="00FE60BF"/>
    <w:rsid w:val="00FF2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62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23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235F"/>
    <w:rPr>
      <w:b/>
      <w:bCs/>
    </w:rPr>
  </w:style>
  <w:style w:type="character" w:styleId="Emphasis">
    <w:name w:val="Emphasis"/>
    <w:basedOn w:val="DefaultParagraphFont"/>
    <w:uiPriority w:val="20"/>
    <w:qFormat/>
    <w:rsid w:val="002876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16E4-7F0A-4FE8-A806-187B5882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PC</cp:lastModifiedBy>
  <cp:revision>48</cp:revision>
  <cp:lastPrinted>2022-06-21T05:38:00Z</cp:lastPrinted>
  <dcterms:created xsi:type="dcterms:W3CDTF">2021-05-29T13:52:00Z</dcterms:created>
  <dcterms:modified xsi:type="dcterms:W3CDTF">2022-06-21T05:40:00Z</dcterms:modified>
</cp:coreProperties>
</file>